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0" w:firstLineChars="3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西北大学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物理学院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复试工作方案</w:t>
      </w:r>
    </w:p>
    <w:p>
      <w:pPr>
        <w:pStyle w:val="2"/>
        <w:rPr>
          <w:rFonts w:hint="eastAsia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28"/>
          <w:szCs w:val="28"/>
          <w:lang w:val="en-US" w:eastAsia="zh-CN" w:bidi="ar-SA"/>
        </w:rPr>
        <w:t>根据教育部和陕西省硕士研究生招生录取相关文件精神，以及《西北大学2024年硕士研究生复试录取工作办法》，结合我院实际情况，本次复试采用现场复试方式（即“线下”复试方式）进行。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6"/>
        <w:tblpPr w:leftFromText="180" w:rightFromText="180" w:vertAnchor="text" w:horzAnchor="page" w:tblpXSpec="center" w:tblpY="314"/>
        <w:tblOverlap w:val="never"/>
        <w:tblW w:w="97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818"/>
        <w:gridCol w:w="995"/>
        <w:gridCol w:w="914"/>
        <w:gridCol w:w="736"/>
        <w:gridCol w:w="764"/>
        <w:gridCol w:w="1009"/>
        <w:gridCol w:w="573"/>
        <w:gridCol w:w="96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 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 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070200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080300光学工程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</w:t>
            </w: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（含士兵计划1人）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（含士兵计划1人）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Chars="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达到复试线的考生名单（</w:t>
      </w:r>
      <w:r>
        <w:rPr>
          <w:rFonts w:hint="eastAsia" w:ascii="宋体"/>
          <w:sz w:val="24"/>
          <w:szCs w:val="24"/>
        </w:rPr>
        <w:t>分专业</w:t>
      </w:r>
      <w:r>
        <w:rPr>
          <w:rFonts w:hint="eastAsia" w:ascii="宋体"/>
          <w:sz w:val="24"/>
          <w:szCs w:val="24"/>
          <w:lang w:val="en-US" w:eastAsia="zh-CN"/>
        </w:rPr>
        <w:t>/方向</w:t>
      </w:r>
      <w:r>
        <w:rPr>
          <w:rFonts w:hint="eastAsia" w:ascii="宋体"/>
          <w:b/>
          <w:sz w:val="24"/>
          <w:szCs w:val="24"/>
        </w:rPr>
        <w:t>）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1、物理学专业</w:t>
      </w:r>
    </w:p>
    <w:tbl>
      <w:tblPr>
        <w:tblStyle w:val="6"/>
        <w:tblW w:w="87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85"/>
        <w:gridCol w:w="1065"/>
        <w:gridCol w:w="1155"/>
        <w:gridCol w:w="1514"/>
        <w:gridCol w:w="958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106974370812050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106974330710691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106974141308492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106974650618773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刘哗然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106974650318719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106974142109036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宁若予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高恩博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106974321310380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106974340610816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106974321910462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于彤茜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106974133707273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106974331110706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106974141308494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106974350911160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高祥燕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106974130506945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刘汝烜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106974613616599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解杜茜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106974322210506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洪培钦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106974347011007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陈激扬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106974414513490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106974615717434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胡星星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106974370812049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王多坤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崔楚楚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106974140607720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程芷玥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106974349011074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106974613616600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106974133207195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卢辛泽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106974231110088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106974361311367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杨川乐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郝婧如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杨百强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106974611606078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丁天皓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106974322010477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106974530515646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杨知桐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梁鸿宇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106974611606071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崔善博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106974611716201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106974412313121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袁攀格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106974614717101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106974413413278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屈仁浩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鲁博航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邢宇轩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106974361511394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106974142309146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姜智玲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106974413413280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106974653318901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谷自微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106974140607719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106974653318899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106974414013366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王骏安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106974611606094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106974615617355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郭森炎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苏婉婷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106974414313471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卜文杰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106974611606080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武泓利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106974413413276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董朝辉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106974652518876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魏钦如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106974412213086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106974412213088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涂茹婷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106974133207200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106974531815716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106974620917989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106974370812051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106974512315191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106974614417001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刘首辰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106974330610683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106974370711986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田娟娟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106974124506831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beforeAutospacing="0" w:after="0" w:afterLines="100" w:line="288" w:lineRule="auto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2、光学工程专业</w:t>
      </w:r>
    </w:p>
    <w:tbl>
      <w:tblPr>
        <w:tblStyle w:val="6"/>
        <w:tblW w:w="6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85"/>
        <w:gridCol w:w="1005"/>
        <w:gridCol w:w="122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154"/>
              </w:tabs>
              <w:bidi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106974611603310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106974141208372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杜卓雅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106974370411838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106974611603308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106974610715950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106974610315774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106974616017522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茆亚东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106974610315773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代佳和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beforeAutospacing="0" w:after="0" w:afterLines="100" w:line="240" w:lineRule="exact"/>
        <w:textAlignment w:val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3、光电信息工程专业</w:t>
      </w:r>
    </w:p>
    <w:tbl>
      <w:tblPr>
        <w:tblStyle w:val="6"/>
        <w:tblW w:w="77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25"/>
        <w:gridCol w:w="1110"/>
        <w:gridCol w:w="1846"/>
        <w:gridCol w:w="87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106974371612341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贺同海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106974531115666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106974361311368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廖明星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106974412013010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隗宇青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106974412013011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张江轮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106974511114997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106974414213443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106974652318864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106974410112427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106974516815475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付洪维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106974418013774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汪嘉龙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106974123406739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上官伟超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106974412013013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张艺莹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106974371612344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106974511415079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何国典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杨熙珥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胡亚楠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刘唐荣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106974516815469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钟显棋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106974611516162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赵恒通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106974516815477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106974422813983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苏婉萍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106974611416078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宋赵阳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106974133207201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106974414213444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106974620417789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王友森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翟喜淋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106974321210358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庄镇召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106974516815471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邓垚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106974511114996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106974371612343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岳红玲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106974413413281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陈典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106974132207116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郄志超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106974134207314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周佳鑫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106974135207442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马锐刚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仝姿怡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孙铂程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106974135207441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106974141308496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温昕羽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106974411612936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106974142309148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邓彤阳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阴国豪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仝雨龙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安龙军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路志同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106974412013012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侯仁龙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106974421113831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苏畅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秦锦龙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李昊熠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郭政宇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106974311810223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何文良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106974418013771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桑树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106974371612345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高译婕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106974460314653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姬岳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106974340110728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宁智贤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106974410512599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沈英豪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106974153709598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106974133907299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贺张玺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106974340210756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叶冻青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106974422813984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刘纪飞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宋佳宝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106974214409797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106974613616602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王轲妍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106974340310768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106974321310382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薛逸飞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106974410512597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段永祥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赵崧言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孙汉东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106974124006786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106974503314898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叶英豪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106974621818304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106974321310381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106974360711306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106974230610033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尹哲婷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兰博翔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106974361011341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宋柳茜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华聪敏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106974130706986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106974421913916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龚振娜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罗同碧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袁润捷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106974124506832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刘萌萌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崔新玉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高雅楠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106974411012720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聂婷婷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刘青松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106974210209633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宋昊迪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106974415513683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姚海涛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李挺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106974421713885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黄晓龙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106974610715953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阮理航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王梦宁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106974142209090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顾津华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106974350311133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任泽浩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106974410512598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106974424414094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任正博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史建东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106974121206708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光电信息工程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士兵计划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三</w:t>
      </w:r>
      <w:r>
        <w:rPr>
          <w:rFonts w:hint="eastAsia" w:ascii="宋体"/>
          <w:b/>
          <w:sz w:val="24"/>
          <w:szCs w:val="24"/>
        </w:rPr>
        <w:t>、复试工作流程及原则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1、坚持公平、公正、公开的原则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择优录取；导师和学生信息公开，坚持双向选择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导师简介请查阅西北大学物理学院网址（https://physics.nwu.edu.cn/rcpy/dsdw.htm）。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>3月21日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，学院将通过邮件、电话等方式通知过线考生参加复试。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复试采取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专业课笔试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+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综合面试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的形式。复试成绩总分为300分，其中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专业课笔试1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0分，综合面试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>包括专业综合能力150分及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外语测试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50分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专业课笔试时间为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个小时，重点考察考生对本学科专业基础知识的综合掌握情况。理论物理、凝聚态物理、光学专业笔试科目为《原子物理学》，光学工程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光电信息工程专业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笔试科目为《光电子学》。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综合面试主要考察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考生思想政治素质和品德、分析与表达能力、对本学科知识掌握程度、从事科研工作的基础及能力、外语听力与口语等方面。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面试程序包括：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>①个人陈述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，形式为3分钟 PPT 汇报，包括但不限于学业情况、科研经历及研究设想等；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>②考官提问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，就考生综合素质进行现场考察。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u w:val="none"/>
          <w:lang w:val="en-US" w:eastAsia="zh-CN" w:bidi="ar-SA"/>
        </w:rPr>
        <w:t>复试成绩低于180分者，视为复试不合格，不予录取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。思想政治考核不计入总分，但考核不合格者不予录取。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24"/>
        </w:rPr>
        <w:t>所有列入复试名单的考生，均须在复试前，进行身份验证，并按要求提交下述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资格审查材料：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身份证、准考证；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学历证明（往届生提供从学信网下载的电子版《学历电子注册备案表》或《中国高等教育学历认证报告》，应届生提供从学信网下载的电子版《学籍在线验证报告》）；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（3）大学学习成绩单（须加盖学校教务处公章或单位档案管理部门公章）；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（4）毕业论文（设计）摘要或进展报告；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（5）个人自述（重点介绍考生本人本科阶段学习情况、科研经历、竞赛获奖、</w:t>
      </w:r>
      <w:bookmarkStart w:id="0" w:name="_Hlk42614645"/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社会工作、特长与兴趣、</w:t>
      </w:r>
      <w:bookmarkEnd w:id="0"/>
      <w:bookmarkStart w:id="1" w:name="_Hlk42613706"/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科研意向和想法</w:t>
      </w:r>
      <w:bookmarkEnd w:id="1"/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（6）发表论文及获奖证明扫描件等补充材料；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（7）选报导师申请及服从调剂表；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（8）西北大学诚信复试承诺书；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（9）2024年报考硕士学位研究生政治审查表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after="95" w:afterLines="30" w:line="420" w:lineRule="exact"/>
        <w:ind w:firstLine="470" w:firstLineChars="196"/>
        <w:textAlignment w:val="auto"/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lang w:val="en-US" w:eastAsia="zh-CN"/>
        </w:rPr>
        <w:t>请将</w:t>
      </w:r>
      <w:r>
        <w:rPr>
          <w:rFonts w:hint="default" w:ascii="Times New Roman" w:hAnsi="Times New Roman" w:eastAsia="仿宋_GB2312" w:cs="Times New Roman"/>
          <w:sz w:val="24"/>
        </w:rPr>
        <w:t>整理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《资格审查材料》</w:t>
      </w: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>模板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见附件1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电子版及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>个人陈述PPT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转换为</w:t>
      </w:r>
      <w:r>
        <w:rPr>
          <w:rFonts w:hint="default" w:ascii="Times New Roman" w:hAnsi="Times New Roman" w:eastAsia="仿宋_GB2312" w:cs="Times New Roman"/>
          <w:b/>
          <w:bCs/>
          <w:sz w:val="24"/>
          <w:u w:val="single"/>
          <w:lang w:val="en-US" w:eastAsia="zh-CN"/>
        </w:rPr>
        <w:t>PDF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格式</w:t>
      </w:r>
      <w:r>
        <w:rPr>
          <w:rFonts w:hint="default" w:ascii="Times New Roman" w:hAnsi="Times New Roman" w:eastAsia="仿宋_GB2312" w:cs="Times New Roman"/>
          <w:sz w:val="24"/>
        </w:rPr>
        <w:t>，文件命名为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“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</w:rPr>
        <w:t>序号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+报考专业+姓名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>+材料或PPT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sz w:val="24"/>
        </w:rPr>
        <w:t>“序号”为本方案中公布的名单序号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</w:rPr>
        <w:t>，如“12+凝聚态物理+李某某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+材料或PPT</w:t>
      </w:r>
      <w:r>
        <w:rPr>
          <w:rFonts w:hint="default" w:ascii="Times New Roman" w:hAnsi="Times New Roman" w:eastAsia="仿宋_GB2312" w:cs="Times New Roman"/>
          <w:sz w:val="24"/>
        </w:rPr>
        <w:t>”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sz w:val="24"/>
        </w:rPr>
        <w:t>202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4"/>
        </w:rPr>
        <w:t>日（周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24"/>
        </w:rPr>
        <w:t>）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24"/>
        </w:rPr>
        <w:t>点前发送至学院指定的资格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审查邮箱：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nwuwlyb@163.com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  <w:t>纸质版</w:t>
      </w:r>
      <w:r>
        <w:rPr>
          <w:rFonts w:hint="default" w:ascii="Times New Roman" w:hAnsi="Times New Roman" w:eastAsia="仿宋_GB2312" w:cs="Times New Roman"/>
          <w:b/>
          <w:bCs/>
          <w:sz w:val="24"/>
          <w:highlight w:val="none"/>
          <w:lang w:val="en-US" w:eastAsia="zh-CN"/>
        </w:rPr>
        <w:t>（一式两份）</w:t>
      </w:r>
      <w:r>
        <w:rPr>
          <w:rFonts w:hint="default" w:ascii="Times New Roman" w:hAnsi="Times New Roman" w:eastAsia="仿宋_GB2312" w:cs="Times New Roman"/>
          <w:sz w:val="24"/>
          <w:highlight w:val="none"/>
          <w:lang w:val="en-US" w:eastAsia="zh-CN"/>
        </w:rPr>
        <w:t>装订成册面试当天提交至面试考官。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after="95" w:afterLines="30" w:line="420" w:lineRule="exact"/>
        <w:ind w:firstLine="470" w:firstLineChars="196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highlight w:val="none"/>
        </w:rPr>
        <w:t>未进行资格审查或资格审查不合格者，不得参加复试。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bookmarkStart w:id="2" w:name="_Hlk42609172"/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体检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新生入学时统一进行体检。体检不合格者，按西北大学有关规定执行。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420" w:lineRule="exact"/>
        <w:ind w:left="720" w:hanging="720" w:firstLineChars="0"/>
        <w:textAlignment w:val="auto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sz w:val="24"/>
          <w:szCs w:val="24"/>
        </w:rPr>
        <w:t>、</w:t>
      </w:r>
      <w:r>
        <w:rPr>
          <w:rFonts w:hint="default" w:ascii="Times New Roman" w:hAnsi="Times New Roman" w:eastAsia="仿宋_GB2312" w:cs="Times New Roman"/>
          <w:b/>
          <w:sz w:val="24"/>
          <w:szCs w:val="24"/>
          <w:lang w:val="en-US" w:eastAsia="zh-CN"/>
        </w:rPr>
        <w:t>录取</w:t>
      </w:r>
      <w:r>
        <w:rPr>
          <w:rFonts w:hint="default" w:ascii="Times New Roman" w:hAnsi="Times New Roman" w:eastAsia="仿宋_GB2312" w:cs="Times New Roman"/>
          <w:b/>
          <w:sz w:val="24"/>
          <w:szCs w:val="24"/>
        </w:rPr>
        <w:t>工作流程及原则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1、分专业按总成绩排序，严格实行差额复试，顺位录取。若总成绩相同，则按初试成绩顺位录取。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考生总成绩计算方法（满分100分）：（初试成绩/500*0.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4"/>
          <w:szCs w:val="24"/>
        </w:rPr>
        <w:t>+复试成绩/300*0.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）*100。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highlight w:val="red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2、拟录取结果</w:t>
      </w:r>
      <w:r>
        <w:rPr>
          <w:rStyle w:val="9"/>
          <w:rFonts w:hint="default" w:ascii="Times New Roman" w:hAnsi="Times New Roman" w:eastAsia="仿宋_GB2312" w:cs="Times New Roman"/>
          <w:color w:val="auto"/>
          <w:sz w:val="24"/>
          <w:szCs w:val="24"/>
        </w:rPr>
        <w:t>及总成绩</w:t>
      </w:r>
      <w:r>
        <w:rPr>
          <w:rStyle w:val="10"/>
          <w:rFonts w:hint="default" w:ascii="Times New Roman" w:hAnsi="Times New Roman" w:eastAsia="仿宋_GB2312" w:cs="Times New Roman"/>
          <w:color w:val="auto"/>
          <w:sz w:val="24"/>
          <w:szCs w:val="24"/>
        </w:rPr>
        <w:t>排</w:t>
      </w:r>
      <w:r>
        <w:rPr>
          <w:rStyle w:val="9"/>
          <w:rFonts w:hint="default" w:ascii="Times New Roman" w:hAnsi="Times New Roman" w:eastAsia="仿宋_GB2312" w:cs="Times New Roman"/>
          <w:color w:val="auto"/>
          <w:sz w:val="24"/>
          <w:szCs w:val="24"/>
        </w:rPr>
        <w:t>序报</w:t>
      </w:r>
      <w:r>
        <w:rPr>
          <w:rStyle w:val="9"/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研究生院</w:t>
      </w:r>
      <w:r>
        <w:rPr>
          <w:rStyle w:val="9"/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审核</w:t>
      </w:r>
      <w:r>
        <w:rPr>
          <w:rStyle w:val="9"/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通过后在西北大学物理学院官网公示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如有指标追加，则按总成绩排序，顺位递补。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bookmarkStart w:id="3" w:name="_Hlk42609187"/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、入学后 3 个月内，对所有考生进行全面复查。复查不合格者，取消学籍。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95" w:beforeLines="30" w:after="95" w:afterLines="30" w:line="420" w:lineRule="exact"/>
        <w:ind w:left="2" w:leftChars="1"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、对弄虚作假及考试违规、作弊的考生，将一律上报学校，按照《国家教育考试违规处理办法》和《普通高等学校学生管理规定》等严肃处理。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95" w:afterLines="30"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不得在微博、QQ、微信等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任何网络平台及线下场合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发布或交流关于初试及复试考题或细节。如有违反规定的考生，一经查实，将取消其复试成绩和录取资格。</w:t>
      </w:r>
      <w:bookmarkEnd w:id="2"/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720" w:hanging="720" w:firstLineChars="0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五、复试工作时间表（包括复试时间、地点）</w:t>
      </w:r>
    </w:p>
    <w:tbl>
      <w:tblPr>
        <w:tblStyle w:val="6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541"/>
        <w:gridCol w:w="1541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37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4" w:name="_Hlk42609262"/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物理学专业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/>
                <w:bCs w:val="0"/>
                <w:sz w:val="24"/>
                <w:szCs w:val="24"/>
              </w:rPr>
              <w:t>内容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/>
                <w:bCs w:val="0"/>
                <w:sz w:val="24"/>
                <w:szCs w:val="24"/>
              </w:rPr>
              <w:t>地   点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14:30-18:00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报到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身份核验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物理学院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201会议室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携带本人身份证、准考证、诚信复试承诺书、政审表。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未按时报到的考生自动取消复试资格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3月24日（星期日）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09:00-12:00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综合面试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物理大楼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携带本人身份证、准考证、资格审查材料。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bookmarkStart w:id="5" w:name="_Hlk42614257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3月24日（星期日）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19:00-21:00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专业课笔试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1号教学楼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237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光学工程专业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14:30-18:00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报到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身份核验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物理学院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201会议室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携带本人身份证、准考证、诚信复试承诺书、政审表。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未按时报到的考生自动取消复试资格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3月24日（星期日）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09:00-12:00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综合面试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物理大楼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携带本人身份证、准考证、资格审查材料。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3月24日（星期日）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19:00-21:00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专业课笔试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1号教学楼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37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光电信息工程专业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14:30-18:00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报到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身份核验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物理学院</w:t>
            </w:r>
          </w:p>
          <w:p>
            <w:pPr>
              <w:snapToGrid w:val="0"/>
              <w:spacing w:line="288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伯宇报告厅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(10楼1002)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携带本人身份证、准考证、诚信复试承诺书、政审表。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未按时报到的考生自动取消复试资格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3月24日（星期日）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19:00-21:00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专业课笔试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1号教学楼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3月25日（星期一）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09:00-12:00</w:t>
            </w:r>
          </w:p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综合面试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物理大楼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pStyle w:val="4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携带本人身份证、准考证、资格审查材料。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t>具体考场考前一天公布</w:t>
            </w:r>
          </w:p>
        </w:tc>
      </w:tr>
      <w:bookmarkEnd w:id="4"/>
    </w:tbl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after="0" w:afterLines="50" w:line="288" w:lineRule="auto"/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after="0" w:afterLines="50" w:line="288" w:lineRule="auto"/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  <w:t>六</w:t>
      </w:r>
      <w:r>
        <w:rPr>
          <w:rFonts w:hint="eastAsia" w:ascii="宋体" w:cs="Times New Roman"/>
          <w:b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eastAsia="宋体" w:cs="Times New Roman"/>
          <w:b/>
          <w:kern w:val="2"/>
          <w:sz w:val="24"/>
          <w:szCs w:val="24"/>
          <w:lang w:val="en-US" w:eastAsia="zh-CN" w:bidi="ar-SA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1.请各位考生于复试前仔细阅读和熟悉</w:t>
      </w: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《西北大学研究生招生考试复试违规处理办法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》、《西北大学研究生招生复试考场规则》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ind w:firstLine="48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2.本次复试不收取任何费用，请学生和家长提高警惕，谨防受骗.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联系电话：029-88302742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联系人：强老师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地址：西安市长安区郭杜教育科技产业区学府大道1号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  西北大学物理学院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                              2024年3月2</w:t>
      </w:r>
      <w:r>
        <w:rPr>
          <w:rFonts w:hint="eastAsia" w:eastAsia="仿宋_GB2312" w:cs="Times New Roman"/>
          <w:kern w:val="2"/>
          <w:sz w:val="24"/>
          <w:szCs w:val="24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95" w:afterLines="30" w:line="440" w:lineRule="exact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sectPr>
          <w:pgSz w:w="11907" w:h="16834"/>
          <w:pgMar w:top="1440" w:right="1418" w:bottom="1440" w:left="1418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jc w:val="both"/>
        <w:textAlignment w:val="auto"/>
        <w:rPr>
          <w:rFonts w:ascii="Times New Roman" w:hAnsi="Times New Roman" w:eastAsia="仿宋"/>
          <w:sz w:val="24"/>
          <w:szCs w:val="36"/>
        </w:rPr>
      </w:pPr>
      <w:bookmarkStart w:id="6" w:name="_Hlk40038859"/>
      <w:r>
        <w:rPr>
          <w:rFonts w:hint="eastAsia" w:ascii="Times New Roman" w:hAnsi="Times New Roman" w:eastAsia="仿宋"/>
          <w:sz w:val="24"/>
          <w:szCs w:val="36"/>
        </w:rPr>
        <w:t>附件1</w:t>
      </w:r>
    </w:p>
    <w:p>
      <w:pPr>
        <w:ind w:firstLine="525" w:firstLineChars="250"/>
        <w:jc w:val="lef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 "http://5b0988e595225.cdn.sohucs.com/images/20171124/69785a411ec84e7297a126c61152ef27.jpeg"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drawing>
          <wp:inline distT="0" distB="0" distL="114300" distR="114300">
            <wp:extent cx="4483100" cy="1249045"/>
            <wp:effectExtent l="0" t="0" r="1270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  <w:r>
        <w:rPr>
          <w:rFonts w:hint="eastAsia" w:ascii="Times New Roman" w:hAnsi="Times New Roman" w:eastAsia="楷体_GB2312"/>
          <w:sz w:val="52"/>
          <w:szCs w:val="44"/>
        </w:rPr>
        <w:t>202</w:t>
      </w:r>
      <w:r>
        <w:rPr>
          <w:rFonts w:hint="eastAsia" w:eastAsia="楷体_GB2312"/>
          <w:sz w:val="52"/>
          <w:szCs w:val="44"/>
          <w:lang w:val="en-US" w:eastAsia="zh-CN"/>
        </w:rPr>
        <w:t>4</w:t>
      </w:r>
      <w:r>
        <w:rPr>
          <w:rFonts w:hint="eastAsia" w:ascii="Times New Roman" w:hAnsi="Times New Roman" w:eastAsia="楷体_GB2312"/>
          <w:sz w:val="52"/>
          <w:szCs w:val="44"/>
        </w:rPr>
        <w:t>年西北大学硕士学位研究生</w:t>
      </w: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  <w:r>
        <w:rPr>
          <w:rFonts w:hint="eastAsia" w:ascii="Times New Roman" w:hAnsi="Times New Roman" w:eastAsia="楷体_GB2312"/>
          <w:sz w:val="52"/>
          <w:szCs w:val="44"/>
        </w:rPr>
        <w:t>（普通招考类）</w:t>
      </w: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</w:p>
    <w:p>
      <w:pPr>
        <w:jc w:val="center"/>
        <w:rPr>
          <w:rFonts w:ascii="Times New Roman" w:hAnsi="Times New Roman" w:eastAsia="楷体_GB2312"/>
          <w:sz w:val="52"/>
          <w:szCs w:val="44"/>
        </w:rPr>
      </w:pPr>
    </w:p>
    <w:p>
      <w:pPr>
        <w:jc w:val="center"/>
        <w:rPr>
          <w:rFonts w:ascii="Times New Roman" w:hAnsi="Times New Roman" w:eastAsia="黑体"/>
          <w:sz w:val="96"/>
          <w:szCs w:val="44"/>
        </w:rPr>
      </w:pPr>
      <w:r>
        <w:rPr>
          <w:rFonts w:hint="eastAsia" w:ascii="Times New Roman" w:hAnsi="Times New Roman" w:eastAsia="黑体"/>
          <w:sz w:val="96"/>
          <w:szCs w:val="44"/>
        </w:rPr>
        <w:t>资格审查材料</w:t>
      </w:r>
    </w:p>
    <w:p>
      <w:pPr>
        <w:jc w:val="center"/>
        <w:rPr>
          <w:rFonts w:ascii="Times New Roman" w:hAnsi="Times New Roman" w:eastAsia="黑体"/>
          <w:sz w:val="96"/>
          <w:szCs w:val="44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生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姓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名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生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编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号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</w:rPr>
        <w:t>报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考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专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业</w:t>
      </w: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 w:eastAsia="华文中宋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华文中宋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华文中宋"/>
          <w:sz w:val="32"/>
          <w:szCs w:val="32"/>
        </w:rPr>
        <w:t xml:space="preserve"> </w:t>
      </w:r>
      <w:r>
        <w:rPr>
          <w:rFonts w:ascii="Times New Roman" w:hAnsi="Times New Roman" w:eastAsia="华文中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华文中宋"/>
          <w:sz w:val="32"/>
          <w:szCs w:val="32"/>
          <w:lang w:val="en-US" w:eastAsia="zh-CN"/>
        </w:rPr>
        <w:t>本科所在院校</w:t>
      </w:r>
      <w:r>
        <w:rPr>
          <w:rFonts w:hint="eastAsia" w:ascii="Times New Roman" w:hAnsi="Times New Roman" w:eastAsia="华文中宋"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Times New Roman" w:hAnsi="Times New Roman" w:eastAsia="华文中宋"/>
          <w:sz w:val="32"/>
          <w:szCs w:val="32"/>
        </w:rPr>
      </w:pPr>
    </w:p>
    <w:p>
      <w:pPr>
        <w:pStyle w:val="2"/>
        <w:rPr>
          <w:rFonts w:ascii="Times New Roman" w:hAnsi="Times New Roman" w:eastAsia="华文中宋"/>
          <w:sz w:val="32"/>
          <w:szCs w:val="32"/>
        </w:rPr>
      </w:pPr>
    </w:p>
    <w:p>
      <w:pPr>
        <w:pStyle w:val="2"/>
        <w:rPr>
          <w:rFonts w:ascii="Times New Roman" w:hAnsi="Times New Roman" w:eastAsia="华文中宋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华文中宋"/>
          <w:sz w:val="52"/>
          <w:szCs w:val="52"/>
        </w:rPr>
      </w:pPr>
      <w:r>
        <w:rPr>
          <w:rFonts w:hint="eastAsia" w:ascii="Times New Roman" w:hAnsi="Times New Roman" w:eastAsia="楷体_GB2312"/>
          <w:sz w:val="52"/>
          <w:szCs w:val="44"/>
        </w:rPr>
        <w:t>申请材料清单</w:t>
      </w:r>
    </w:p>
    <w:p>
      <w:pPr>
        <w:jc w:val="center"/>
        <w:rPr>
          <w:rFonts w:ascii="Times New Roman" w:hAnsi="Times New Roman" w:eastAsia="微软雅黑"/>
          <w:sz w:val="22"/>
          <w:szCs w:val="28"/>
        </w:rPr>
      </w:pPr>
      <w:r>
        <w:rPr>
          <w:rFonts w:hint="eastAsia" w:ascii="Times New Roman" w:hAnsi="Times New Roman" w:eastAsia="微软雅黑"/>
          <w:sz w:val="22"/>
          <w:szCs w:val="28"/>
        </w:rPr>
        <w:t>（</w:t>
      </w:r>
      <w:r>
        <w:rPr>
          <w:rFonts w:hint="eastAsia" w:ascii="Times New Roman" w:hAnsi="Times New Roman" w:eastAsia="微软雅黑"/>
          <w:b/>
          <w:sz w:val="22"/>
          <w:szCs w:val="28"/>
        </w:rPr>
        <w:t>请列出所提交材料的名称及所在页码</w:t>
      </w:r>
      <w:r>
        <w:rPr>
          <w:rFonts w:hint="eastAsia" w:ascii="Times New Roman" w:hAnsi="Times New Roman" w:eastAsia="微软雅黑"/>
          <w:sz w:val="22"/>
          <w:szCs w:val="28"/>
        </w:rPr>
        <w:t>）</w:t>
      </w:r>
    </w:p>
    <w:tbl>
      <w:tblPr>
        <w:tblStyle w:val="6"/>
        <w:tblW w:w="840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申请材料序号及名称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（1）本人身份证</w:t>
            </w:r>
            <w:r>
              <w:rPr>
                <w:rFonts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正反面</w:t>
            </w:r>
            <w:r>
              <w:rPr>
                <w:rFonts w:ascii="华文中宋" w:hAnsi="华文中宋" w:eastAsia="华文中宋"/>
                <w:kern w:val="0"/>
                <w:sz w:val="24"/>
              </w:rPr>
              <w:t>）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Times New Roman" w:hAnsi="Times New Roman" w:eastAsia="华文中宋"/>
                <w:strike w:val="0"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（2）准考证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strike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）学历证明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strike/>
                <w:dstrike w:val="0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）大学成绩单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）毕业论文（设计）摘要或进展报告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）个人自述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）发表论文及获奖证明扫描件等补充材料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1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/>
                <w:kern w:val="0"/>
                <w:sz w:val="24"/>
              </w:rPr>
              <w:t>）选报导师申请及服从调剂表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1、此处需把复试工作方案中规定的资格审查材料电子版（清晰照片或扫描件）整合到本Word</w:t>
      </w:r>
      <w:r>
        <w:rPr>
          <w:rFonts w:hint="eastAsia" w:ascii="Times New Roman" w:hAnsi="Times New Roman" w:eastAsia="仿宋"/>
          <w:sz w:val="24"/>
          <w:lang w:val="en-US" w:eastAsia="zh-CN"/>
        </w:rPr>
        <w:t>文件</w:t>
      </w:r>
      <w:r>
        <w:rPr>
          <w:rFonts w:hint="eastAsia" w:ascii="Times New Roman" w:hAnsi="Times New Roman" w:eastAsia="仿宋"/>
          <w:sz w:val="24"/>
        </w:rPr>
        <w:t>中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r>
        <w:rPr>
          <w:rFonts w:hint="eastAsia" w:ascii="Times New Roman" w:hAnsi="Times New Roman" w:eastAsia="仿宋"/>
          <w:sz w:val="24"/>
          <w:lang w:val="en-US" w:eastAsia="zh-CN"/>
        </w:rPr>
        <w:t>将文件</w:t>
      </w:r>
      <w:r>
        <w:rPr>
          <w:rFonts w:hint="eastAsia" w:ascii="Times New Roman" w:hAnsi="Times New Roman" w:eastAsia="仿宋"/>
          <w:sz w:val="24"/>
        </w:rPr>
        <w:t>转换为PDF格式，命名格式为“序号+报考专业+姓名</w:t>
      </w:r>
      <w:r>
        <w:rPr>
          <w:rFonts w:hint="eastAsia" w:eastAsia="仿宋"/>
          <w:sz w:val="24"/>
          <w:lang w:val="en-US" w:eastAsia="zh-CN"/>
        </w:rPr>
        <w:t>+材料</w:t>
      </w:r>
      <w:r>
        <w:rPr>
          <w:rFonts w:hint="eastAsia" w:ascii="Times New Roman" w:hAnsi="Times New Roman" w:eastAsia="仿宋"/>
          <w:sz w:val="24"/>
        </w:rPr>
        <w:t>，</w:t>
      </w:r>
      <w:r>
        <w:rPr>
          <w:rFonts w:hint="eastAsia" w:ascii="Times New Roman" w:hAnsi="Times New Roman" w:eastAsia="仿宋"/>
          <w:sz w:val="24"/>
          <w:lang w:val="en-US" w:eastAsia="zh-CN"/>
        </w:rPr>
        <w:t>其中</w:t>
      </w:r>
      <w:r>
        <w:rPr>
          <w:rFonts w:hint="eastAsia" w:ascii="Times New Roman" w:hAnsi="Times New Roman" w:eastAsia="仿宋"/>
          <w:sz w:val="24"/>
        </w:rPr>
        <w:t>“序号”为本方案中公布的名单序号，如“12+凝聚态物理+李某某</w:t>
      </w:r>
      <w:r>
        <w:rPr>
          <w:rFonts w:hint="eastAsia" w:eastAsia="仿宋"/>
          <w:sz w:val="24"/>
          <w:lang w:val="en-US" w:eastAsia="zh-CN"/>
        </w:rPr>
        <w:t>+材料</w:t>
      </w:r>
      <w:r>
        <w:rPr>
          <w:rFonts w:hint="eastAsia" w:ascii="Times New Roman" w:hAnsi="Times New Roman" w:eastAsia="仿宋"/>
          <w:sz w:val="24"/>
        </w:rPr>
        <w:t>”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r>
        <w:rPr>
          <w:rFonts w:hint="eastAsia" w:ascii="Times New Roman" w:hAnsi="Times New Roman" w:eastAsia="仿宋"/>
          <w:sz w:val="24"/>
          <w:lang w:val="en-US" w:eastAsia="zh-CN"/>
        </w:rPr>
        <w:t>文件</w:t>
      </w:r>
      <w:r>
        <w:rPr>
          <w:rFonts w:hint="eastAsia" w:ascii="Times New Roman" w:hAnsi="Times New Roman" w:eastAsia="仿宋"/>
          <w:sz w:val="24"/>
        </w:rPr>
        <w:t>发送至学院指定的资格审查邮箱：</w:t>
      </w:r>
      <w:r>
        <w:rPr>
          <w:rFonts w:hint="eastAsia" w:ascii="Times New Roman" w:hAnsi="Times New Roman" w:eastAsia="仿宋"/>
          <w:color w:val="auto"/>
          <w:sz w:val="24"/>
          <w:highlight w:val="none"/>
          <w:u w:val="none"/>
        </w:rPr>
        <w:t>nwuwlyb@163.com</w:t>
      </w:r>
      <w:r>
        <w:rPr>
          <w:rFonts w:hint="eastAsia" w:ascii="Times New Roman" w:hAnsi="Times New Roman" w:eastAsia="仿宋"/>
          <w:sz w:val="24"/>
          <w:highlight w:val="none"/>
        </w:rPr>
        <w:t>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2、请严格按照本表格式整合，不要擅自改变本表材料顺序。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hint="default" w:ascii="Times New Roman" w:hAnsi="Times New Roman" w:eastAsia="仿宋"/>
          <w:sz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lang w:val="en-US" w:eastAsia="zh-CN"/>
        </w:rPr>
        <w:t>3、《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政治审查表</w:t>
      </w:r>
      <w:r>
        <w:rPr>
          <w:rFonts w:hint="eastAsia" w:ascii="Times New Roman" w:hAnsi="Times New Roman" w:eastAsia="仿宋"/>
          <w:sz w:val="24"/>
          <w:lang w:val="en-US" w:eastAsia="zh-CN"/>
        </w:rPr>
        <w:t>》</w:t>
      </w:r>
      <w:r>
        <w:rPr>
          <w:rFonts w:hint="eastAsia" w:eastAsia="仿宋"/>
          <w:sz w:val="24"/>
          <w:lang w:val="en-US" w:eastAsia="zh-CN"/>
        </w:rPr>
        <w:t>、《</w:t>
      </w:r>
      <w:r>
        <w:rPr>
          <w:rFonts w:hint="eastAsia" w:ascii="华文中宋" w:hAnsi="华文中宋" w:eastAsia="华文中宋"/>
          <w:kern w:val="0"/>
          <w:sz w:val="24"/>
        </w:rPr>
        <w:t>西北大学诚信复试承诺书</w:t>
      </w:r>
      <w:r>
        <w:rPr>
          <w:rFonts w:hint="eastAsia" w:eastAsia="仿宋"/>
          <w:sz w:val="24"/>
          <w:lang w:val="en-US" w:eastAsia="zh-CN"/>
        </w:rPr>
        <w:t>》</w:t>
      </w:r>
      <w:r>
        <w:rPr>
          <w:rFonts w:hint="eastAsia" w:ascii="Times New Roman" w:hAnsi="Times New Roman" w:eastAsia="仿宋"/>
          <w:sz w:val="24"/>
          <w:lang w:val="en-US" w:eastAsia="zh-CN"/>
        </w:rPr>
        <w:t>发送方式另行通知。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pStyle w:val="2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rPr>
          <w:rFonts w:ascii="Times New Roman" w:hAnsi="Times New Roman" w:eastAsia="华文中宋"/>
          <w:sz w:val="24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b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ascii="华文中宋" w:hAnsi="华文中宋" w:eastAsia="华文中宋"/>
          <w:kern w:val="0"/>
          <w:sz w:val="24"/>
        </w:rPr>
        <w:t>1</w:t>
      </w:r>
      <w:r>
        <w:rPr>
          <w:rFonts w:hint="eastAsia" w:ascii="华文中宋" w:hAnsi="华文中宋" w:eastAsia="华文中宋"/>
          <w:kern w:val="0"/>
          <w:sz w:val="24"/>
        </w:rPr>
        <w:t>）本人身份证（正反面）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sz w:val="24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ascii="华文中宋" w:hAnsi="华文中宋" w:eastAsia="华文中宋"/>
          <w:kern w:val="0"/>
          <w:sz w:val="24"/>
        </w:rPr>
        <w:t>2</w:t>
      </w:r>
      <w:r>
        <w:rPr>
          <w:rFonts w:hint="eastAsia" w:ascii="华文中宋" w:hAnsi="华文中宋" w:eastAsia="华文中宋"/>
          <w:kern w:val="0"/>
          <w:sz w:val="24"/>
        </w:rPr>
        <w:t>）准考证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</w:rPr>
        <w:t>从研招网下载的准考证电子版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3</w:t>
      </w:r>
      <w:r>
        <w:rPr>
          <w:rFonts w:hint="eastAsia" w:ascii="华文中宋" w:hAnsi="华文中宋" w:eastAsia="华文中宋"/>
          <w:kern w:val="0"/>
          <w:sz w:val="24"/>
        </w:rPr>
        <w:t>）学历证明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学信网《学籍在线验证报告》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jc w:val="center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4</w:t>
      </w:r>
      <w:r>
        <w:rPr>
          <w:rFonts w:hint="eastAsia" w:ascii="华文中宋" w:hAnsi="华文中宋" w:eastAsia="华文中宋"/>
          <w:kern w:val="0"/>
          <w:sz w:val="24"/>
        </w:rPr>
        <w:t>）大学成绩单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须加盖学校教务处公章或单位档案管理部门公章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5</w:t>
      </w:r>
      <w:r>
        <w:rPr>
          <w:rFonts w:hint="eastAsia" w:ascii="华文中宋" w:hAnsi="华文中宋" w:eastAsia="华文中宋"/>
          <w:kern w:val="0"/>
          <w:sz w:val="24"/>
        </w:rPr>
        <w:t>）毕业论文（设计）摘要或进展报告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pStyle w:val="2"/>
        <w:rPr>
          <w:rFonts w:eastAsia="仿宋_GB2312"/>
          <w:sz w:val="28"/>
          <w:szCs w:val="28"/>
        </w:rPr>
      </w:pPr>
    </w:p>
    <w:p>
      <w:pPr>
        <w:pStyle w:val="2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6</w:t>
      </w:r>
      <w:r>
        <w:rPr>
          <w:rFonts w:hint="eastAsia" w:ascii="华文中宋" w:hAnsi="华文中宋" w:eastAsia="华文中宋"/>
          <w:kern w:val="0"/>
          <w:sz w:val="24"/>
        </w:rPr>
        <w:t>）个人自述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重点介绍本科学习情况、科研经历、竞赛获奖、社会工作、特长与兴趣、科研意向等，可自行设计格式，直接在本页编辑，篇幅不超过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页</w:t>
      </w:r>
      <w:r>
        <w:rPr>
          <w:rFonts w:hint="eastAsia" w:ascii="Times New Roman" w:hAnsi="Times New Roman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  <w:r>
        <w:rPr>
          <w:rFonts w:hint="eastAsia" w:ascii="华文中宋" w:hAnsi="华文中宋" w:eastAsia="华文中宋"/>
          <w:kern w:val="0"/>
          <w:sz w:val="24"/>
        </w:rPr>
        <w:t>（</w:t>
      </w:r>
      <w:r>
        <w:rPr>
          <w:rFonts w:hint="eastAsia" w:ascii="华文中宋" w:hAnsi="华文中宋" w:eastAsia="华文中宋"/>
          <w:kern w:val="0"/>
          <w:sz w:val="24"/>
          <w:lang w:val="en-US" w:eastAsia="zh-CN"/>
        </w:rPr>
        <w:t>7</w:t>
      </w:r>
      <w:r>
        <w:rPr>
          <w:rFonts w:hint="eastAsia" w:ascii="华文中宋" w:hAnsi="华文中宋" w:eastAsia="华文中宋"/>
          <w:kern w:val="0"/>
          <w:sz w:val="24"/>
        </w:rPr>
        <w:t>）发表论文及获奖证明扫描件等补充材料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</w:rPr>
        <w:t>不超过2页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若无可删除此页</w:t>
      </w:r>
      <w:r>
        <w:rPr>
          <w:rFonts w:hint="eastAsia" w:ascii="华文中宋" w:hAnsi="华文中宋" w:eastAsia="华文中宋"/>
          <w:kern w:val="0"/>
          <w:sz w:val="24"/>
          <w:lang w:eastAsia="zh-CN"/>
        </w:rPr>
        <w:t>）</w:t>
      </w:r>
    </w:p>
    <w:p>
      <w:pPr>
        <w:adjustRightInd w:val="0"/>
        <w:snapToGrid w:val="0"/>
        <w:spacing w:line="400" w:lineRule="atLeast"/>
        <w:outlineLvl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spacing w:line="400" w:lineRule="atLeast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pStyle w:val="2"/>
        <w:numPr>
          <w:ilvl w:val="0"/>
          <w:numId w:val="0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物理学院20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选报导师申请及服从调剂表</w:t>
      </w:r>
    </w:p>
    <w:tbl>
      <w:tblPr>
        <w:tblStyle w:val="6"/>
        <w:tblpPr w:leftFromText="180" w:rightFromText="180" w:vertAnchor="page" w:horzAnchor="page" w:tblpXSpec="center" w:tblpY="236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31"/>
        <w:gridCol w:w="1214"/>
        <w:gridCol w:w="1309"/>
        <w:gridCol w:w="1063"/>
        <w:gridCol w:w="1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13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Arial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rPr>
                <w:rFonts w:hint="eastAsia" w:ascii="Arial" w:hAnsi="Arial" w:cs="Arial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8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报考专业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拟报导师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121" w:type="dxa"/>
            <w:gridSpan w:val="6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初始总成绩：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外国语</w:t>
            </w:r>
          </w:p>
        </w:tc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政治理论</w:t>
            </w:r>
          </w:p>
        </w:tc>
        <w:tc>
          <w:tcPr>
            <w:tcW w:w="1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9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default" w:ascii="宋体" w:hAnsi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业务课1</w:t>
            </w:r>
          </w:p>
        </w:tc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default" w:ascii="宋体" w:hAnsi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业务课2</w:t>
            </w:r>
          </w:p>
        </w:tc>
        <w:tc>
          <w:tcPr>
            <w:tcW w:w="186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1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是否服从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Arial" w:hAnsi="Arial" w:cs="Arial"/>
                <w:kern w:val="0"/>
                <w:sz w:val="24"/>
              </w:rPr>
              <w:t>调剂</w:t>
            </w:r>
          </w:p>
        </w:tc>
        <w:tc>
          <w:tcPr>
            <w:tcW w:w="2745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0" w:line="360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是否服从</w:t>
            </w:r>
          </w:p>
          <w:p>
            <w:pPr>
              <w:widowControl/>
              <w:spacing w:beforeAutospacing="0" w:after="100" w:afterAutospacing="1"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导师</w:t>
            </w:r>
            <w:r>
              <w:rPr>
                <w:rFonts w:hint="eastAsia" w:ascii="Arial" w:hAnsi="Arial" w:cs="Arial"/>
                <w:kern w:val="0"/>
                <w:sz w:val="24"/>
              </w:rPr>
              <w:t>调剂</w:t>
            </w:r>
          </w:p>
        </w:tc>
        <w:tc>
          <w:tcPr>
            <w:tcW w:w="1865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8121" w:type="dxa"/>
            <w:gridSpan w:val="6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left"/>
              <w:textAlignment w:val="auto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备注：专业调剂仅适用于物理学专业二级学科方向之间，光学工程、光电信息工程不区分专业方向。</w:t>
            </w:r>
          </w:p>
        </w:tc>
      </w:tr>
      <w:tr>
        <w:trPr>
          <w:trHeight w:val="9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/>
                <w:sz w:val="24"/>
                <w:szCs w:val="24"/>
              </w:rPr>
              <w:t>报考导师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理由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（不超过200字）</w:t>
            </w:r>
          </w:p>
        </w:tc>
        <w:tc>
          <w:tcPr>
            <w:tcW w:w="6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both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Arial"/>
                <w:kern w:val="0"/>
                <w:sz w:val="24"/>
              </w:rPr>
              <w:t>签字：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     年      月       日</w:t>
            </w:r>
          </w:p>
        </w:tc>
      </w:tr>
      <w:bookmarkEnd w:id="6"/>
    </w:tbl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T48o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48o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B925E3"/>
    <w:multiLevelType w:val="singleLevel"/>
    <w:tmpl w:val="D8B925E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8743bd2b-c8dd-4d08-b3b0-959a76869497"/>
  </w:docVars>
  <w:rsids>
    <w:rsidRoot w:val="00172A27"/>
    <w:rsid w:val="0035294F"/>
    <w:rsid w:val="01852940"/>
    <w:rsid w:val="06421DF9"/>
    <w:rsid w:val="078F3DDE"/>
    <w:rsid w:val="07D72D99"/>
    <w:rsid w:val="097B05CD"/>
    <w:rsid w:val="0A1C5118"/>
    <w:rsid w:val="0BDE621A"/>
    <w:rsid w:val="0CA51076"/>
    <w:rsid w:val="10A837BD"/>
    <w:rsid w:val="12F00331"/>
    <w:rsid w:val="13232F2F"/>
    <w:rsid w:val="1353729B"/>
    <w:rsid w:val="137A1FD7"/>
    <w:rsid w:val="13E05791"/>
    <w:rsid w:val="183B78F0"/>
    <w:rsid w:val="1B342DD8"/>
    <w:rsid w:val="1B9211F4"/>
    <w:rsid w:val="1BA0243B"/>
    <w:rsid w:val="1D5F7628"/>
    <w:rsid w:val="1EA97606"/>
    <w:rsid w:val="214E0545"/>
    <w:rsid w:val="221708B6"/>
    <w:rsid w:val="22984775"/>
    <w:rsid w:val="22B954EF"/>
    <w:rsid w:val="23270D74"/>
    <w:rsid w:val="23B40CA4"/>
    <w:rsid w:val="24E11C3F"/>
    <w:rsid w:val="25E71B0C"/>
    <w:rsid w:val="264B626B"/>
    <w:rsid w:val="26EC20B9"/>
    <w:rsid w:val="279827CD"/>
    <w:rsid w:val="2A277549"/>
    <w:rsid w:val="2BA87749"/>
    <w:rsid w:val="30681BAD"/>
    <w:rsid w:val="314B7BEA"/>
    <w:rsid w:val="31F72D1F"/>
    <w:rsid w:val="32586879"/>
    <w:rsid w:val="326112D8"/>
    <w:rsid w:val="33071521"/>
    <w:rsid w:val="347831DE"/>
    <w:rsid w:val="34E35BD9"/>
    <w:rsid w:val="3647730B"/>
    <w:rsid w:val="397C340A"/>
    <w:rsid w:val="39F925B4"/>
    <w:rsid w:val="3B505F50"/>
    <w:rsid w:val="3E80539A"/>
    <w:rsid w:val="40C41F64"/>
    <w:rsid w:val="41606A43"/>
    <w:rsid w:val="420D3BC2"/>
    <w:rsid w:val="464054B0"/>
    <w:rsid w:val="464B638B"/>
    <w:rsid w:val="47CD3EBA"/>
    <w:rsid w:val="48353219"/>
    <w:rsid w:val="4B8E1E73"/>
    <w:rsid w:val="4D6D3819"/>
    <w:rsid w:val="4DAA553F"/>
    <w:rsid w:val="4E0D75F0"/>
    <w:rsid w:val="50D37EA7"/>
    <w:rsid w:val="51CC7411"/>
    <w:rsid w:val="530E3094"/>
    <w:rsid w:val="53720384"/>
    <w:rsid w:val="56E3434B"/>
    <w:rsid w:val="581B1F4E"/>
    <w:rsid w:val="581F31A3"/>
    <w:rsid w:val="5C060D5B"/>
    <w:rsid w:val="5E2307E0"/>
    <w:rsid w:val="5E5E6D6A"/>
    <w:rsid w:val="5F7E2D27"/>
    <w:rsid w:val="5FE41DC3"/>
    <w:rsid w:val="60991B40"/>
    <w:rsid w:val="630474D8"/>
    <w:rsid w:val="632C35DE"/>
    <w:rsid w:val="64641EAD"/>
    <w:rsid w:val="6602345D"/>
    <w:rsid w:val="666258D1"/>
    <w:rsid w:val="6D396814"/>
    <w:rsid w:val="6D727F96"/>
    <w:rsid w:val="6DEB73D6"/>
    <w:rsid w:val="70352B9E"/>
    <w:rsid w:val="70634A03"/>
    <w:rsid w:val="71535E5D"/>
    <w:rsid w:val="715D7632"/>
    <w:rsid w:val="7347225E"/>
    <w:rsid w:val="735D48FE"/>
    <w:rsid w:val="7391088F"/>
    <w:rsid w:val="73AB57B0"/>
    <w:rsid w:val="73D60CAB"/>
    <w:rsid w:val="7524383F"/>
    <w:rsid w:val="75F83E95"/>
    <w:rsid w:val="79497514"/>
    <w:rsid w:val="7CC55205"/>
    <w:rsid w:val="7D086E63"/>
    <w:rsid w:val="7D3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style01"/>
    <w:qFormat/>
    <w:uiPriority w:val="0"/>
    <w:rPr>
      <w:rFonts w:ascii="TT48o00" w:hAnsi="TT48o00" w:eastAsia="TT48o00" w:cs="TT48o00"/>
      <w:color w:val="000000"/>
      <w:sz w:val="24"/>
      <w:szCs w:val="24"/>
    </w:rPr>
  </w:style>
  <w:style w:type="character" w:customStyle="1" w:styleId="10">
    <w:name w:val="fontstyle11"/>
    <w:qFormat/>
    <w:uiPriority w:val="0"/>
    <w:rPr>
      <w:rFonts w:ascii="TT48o01" w:hAnsi="TT48o01" w:eastAsia="TT48o01" w:cs="TT48o01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5877</Words>
  <Characters>10233</Characters>
  <Lines>0</Lines>
  <Paragraphs>0</Paragraphs>
  <TotalTime>0</TotalTime>
  <ScaleCrop>false</ScaleCrop>
  <LinksUpToDate>false</LinksUpToDate>
  <CharactersWithSpaces>10499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李海育</cp:lastModifiedBy>
  <cp:lastPrinted>2024-03-20T03:41:00Z</cp:lastPrinted>
  <dcterms:modified xsi:type="dcterms:W3CDTF">2024-03-21T07:20:26Z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37EAAC2B3EBA42B49398B6E721CB8544</vt:lpwstr>
  </property>
</Properties>
</file>