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Hlk130042574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西北大学文化遗产学院202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年复试工作方案</w:t>
      </w:r>
    </w:p>
    <w:p>
      <w:pPr>
        <w:pStyle w:val="2"/>
        <w:tabs>
          <w:tab w:val="left" w:pos="0"/>
          <w:tab w:val="left" w:pos="360"/>
        </w:tabs>
        <w:snapToGrid w:val="0"/>
        <w:spacing w:line="360" w:lineRule="auto"/>
        <w:rPr>
          <w:rFonts w:ascii="仿宋_GB2312" w:hAnsi="仿宋_GB2312" w:eastAsia="仿宋_GB2312" w:cs="仿宋_GB2312"/>
          <w:szCs w:val="28"/>
        </w:rPr>
      </w:pPr>
    </w:p>
    <w:p>
      <w:pPr>
        <w:pStyle w:val="2"/>
        <w:tabs>
          <w:tab w:val="left" w:pos="0"/>
          <w:tab w:val="left" w:pos="360"/>
        </w:tabs>
        <w:snapToGrid w:val="0"/>
        <w:spacing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根据教育部和陕西省硕士研究生招生录取相关文件精神，以及《西北大学202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年硕士研究生复试录取工作办法》，结合我院实际情况，本次复试采用现场复试方式（即“线下”复试方式）进行。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tabs>
          <w:tab w:val="left" w:pos="0"/>
          <w:tab w:val="left" w:pos="360"/>
        </w:tabs>
        <w:snapToGrid w:val="0"/>
        <w:spacing w:line="288" w:lineRule="auto"/>
        <w:ind w:firstLine="0" w:firstLineChars="0"/>
        <w:rPr>
          <w:rFonts w:ascii="仿宋_GB2312" w:hAnsi="仿宋_GB2312" w:eastAsia="仿宋_GB2312" w:cs="仿宋_GB2312"/>
          <w:b/>
          <w:szCs w:val="28"/>
        </w:rPr>
      </w:pPr>
      <w:bookmarkStart w:id="1" w:name="_Hlk130042565"/>
      <w:r>
        <w:rPr>
          <w:rFonts w:hint="eastAsia" w:ascii="仿宋_GB2312" w:hAnsi="仿宋_GB2312" w:eastAsia="仿宋_GB2312" w:cs="仿宋_GB2312"/>
          <w:b/>
          <w:szCs w:val="28"/>
        </w:rPr>
        <w:t>一、各学科专业复试分数线</w:t>
      </w:r>
    </w:p>
    <w:bookmarkEnd w:id="1"/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81" w:firstLineChars="100"/>
        <w:jc w:val="center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表一：考古学学术学位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81"/>
        <w:gridCol w:w="880"/>
        <w:gridCol w:w="723"/>
        <w:gridCol w:w="900"/>
        <w:gridCol w:w="872"/>
        <w:gridCol w:w="868"/>
        <w:gridCol w:w="869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专业名称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研究方向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导师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2495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招生计划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本次复试人数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复试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分数线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84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推免已录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本次招考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总数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9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7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考古学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中国考古及丝绸之路考古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358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bookmarkStart w:id="4" w:name="_GoBack"/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文化遗产管理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2+1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+1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+1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459"/>
              </w:tabs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含1名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文物保护学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18+1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30+1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24+1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1247" w:type="dxa"/>
            <w:vAlign w:val="center"/>
          </w:tcPr>
          <w:p>
            <w:pPr>
              <w:tabs>
                <w:tab w:val="left" w:pos="459"/>
              </w:tabs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含1名</w:t>
            </w:r>
          </w:p>
          <w:p>
            <w:pPr>
              <w:tabs>
                <w:tab w:val="left" w:pos="459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少民骨干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合   计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43+2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79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+2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58+2</w:t>
            </w:r>
          </w:p>
        </w:tc>
        <w:tc>
          <w:tcPr>
            <w:tcW w:w="869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81" w:firstLineChars="100"/>
        <w:jc w:val="center"/>
        <w:rPr>
          <w:rFonts w:ascii="仿宋_GB2312" w:hAnsi="仿宋_GB2312" w:eastAsia="仿宋_GB2312" w:cs="仿宋_GB2312"/>
          <w:b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28"/>
          <w:highlight w:val="none"/>
        </w:rPr>
        <w:t>表二：文物专业学位</w:t>
      </w:r>
    </w:p>
    <w:tbl>
      <w:tblPr>
        <w:tblStyle w:val="7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560"/>
        <w:gridCol w:w="850"/>
        <w:gridCol w:w="709"/>
        <w:gridCol w:w="709"/>
        <w:gridCol w:w="783"/>
        <w:gridCol w:w="918"/>
        <w:gridCol w:w="68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专业名称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研究方向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导师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招生计划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本次复试人数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复试分数线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tabs>
                <w:tab w:val="left" w:pos="204"/>
              </w:tabs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推免已录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本次招考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总数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682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173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文物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全日制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田野考古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61+2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66+2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61+2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345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tabs>
                <w:tab w:val="left" w:pos="459"/>
              </w:tabs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含2名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文物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文物传播利用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文物保护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修复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文物分析技术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非全日制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同全日制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同全日制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   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63+2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68+2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3+2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</w:tbl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21" w:firstLineChars="100"/>
        <w:rPr>
          <w:rFonts w:hint="eastAsia" w:ascii="宋体" w:cs="宋体"/>
          <w:b/>
          <w:sz w:val="22"/>
          <w:szCs w:val="22"/>
        </w:rPr>
      </w:pPr>
      <w:r>
        <w:rPr>
          <w:rFonts w:hint="eastAsia" w:ascii="宋体" w:cs="宋体"/>
          <w:b/>
          <w:sz w:val="22"/>
          <w:szCs w:val="22"/>
        </w:rPr>
        <w:t>说明：</w:t>
      </w:r>
    </w:p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21" w:firstLineChars="100"/>
        <w:rPr>
          <w:rFonts w:hint="eastAsia" w:ascii="宋体" w:cs="宋体"/>
          <w:b/>
          <w:sz w:val="22"/>
          <w:szCs w:val="22"/>
        </w:rPr>
      </w:pPr>
      <w:r>
        <w:rPr>
          <w:rFonts w:hint="eastAsia" w:ascii="宋体" w:cs="宋体"/>
          <w:b/>
          <w:sz w:val="22"/>
          <w:szCs w:val="22"/>
        </w:rPr>
        <w:t>1. +，表示少数民族高层次骨干人才计划</w:t>
      </w:r>
      <w:r>
        <w:rPr>
          <w:rFonts w:hint="eastAsia" w:ascii="宋体" w:cs="宋体"/>
          <w:b/>
          <w:sz w:val="22"/>
          <w:szCs w:val="22"/>
          <w:lang w:eastAsia="zh-CN"/>
        </w:rPr>
        <w:t>、</w:t>
      </w:r>
      <w:r>
        <w:rPr>
          <w:rFonts w:hint="eastAsia" w:ascii="宋体" w:cs="宋体"/>
          <w:b/>
          <w:sz w:val="22"/>
          <w:szCs w:val="22"/>
        </w:rPr>
        <w:t>退役大学生士兵专项计划</w:t>
      </w:r>
      <w:r>
        <w:rPr>
          <w:rFonts w:hint="eastAsia" w:ascii="宋体" w:cs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 w:cs="宋体"/>
          <w:b/>
          <w:sz w:val="22"/>
          <w:szCs w:val="22"/>
        </w:rPr>
        <w:t>。</w:t>
      </w:r>
    </w:p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21" w:firstLineChars="100"/>
        <w:rPr>
          <w:rFonts w:hint="default" w:ascii="宋体" w:eastAsia="宋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2.文物</w:t>
      </w:r>
      <w:r>
        <w:rPr>
          <w:rFonts w:hint="eastAsia" w:ascii="宋体" w:cs="宋体"/>
          <w:b/>
          <w:sz w:val="22"/>
          <w:szCs w:val="22"/>
          <w:highlight w:val="none"/>
        </w:rPr>
        <w:t>专业学位硕士</w:t>
      </w: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研究生</w:t>
      </w:r>
      <w:r>
        <w:rPr>
          <w:rFonts w:hint="eastAsia" w:ascii="宋体" w:cs="宋体"/>
          <w:b/>
          <w:sz w:val="22"/>
          <w:szCs w:val="22"/>
          <w:highlight w:val="none"/>
        </w:rPr>
        <w:t>的志愿方向，根据初试“文</w:t>
      </w: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物</w:t>
      </w:r>
      <w:r>
        <w:rPr>
          <w:rFonts w:hint="eastAsia" w:ascii="宋体" w:cs="宋体"/>
          <w:b/>
          <w:sz w:val="22"/>
          <w:szCs w:val="22"/>
          <w:highlight w:val="none"/>
        </w:rPr>
        <w:t>综合（代码：</w:t>
      </w: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826</w:t>
      </w:r>
      <w:r>
        <w:rPr>
          <w:rFonts w:hint="eastAsia" w:ascii="宋体" w:cs="宋体"/>
          <w:b/>
          <w:sz w:val="22"/>
          <w:szCs w:val="22"/>
          <w:highlight w:val="none"/>
        </w:rPr>
        <w:t>）”中的模块选答情况确定</w:t>
      </w:r>
      <w:r>
        <w:rPr>
          <w:rFonts w:hint="eastAsia" w:ascii="宋体" w:cs="宋体"/>
          <w:b/>
          <w:sz w:val="22"/>
          <w:szCs w:val="22"/>
          <w:highlight w:val="none"/>
          <w:lang w:eastAsia="zh-CN"/>
        </w:rPr>
        <w:t>，</w:t>
      </w: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不可跨模块选报或调剂志愿</w:t>
      </w:r>
      <w:r>
        <w:rPr>
          <w:rFonts w:hint="eastAsia" w:ascii="宋体" w:cs="宋体"/>
          <w:b/>
          <w:sz w:val="22"/>
          <w:szCs w:val="22"/>
          <w:highlight w:val="none"/>
        </w:rPr>
        <w:t>。</w:t>
      </w: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考生在资格审查时，需填写《西北大学报考文物专业硕士学位研究生志愿方向确认表》。</w:t>
      </w:r>
    </w:p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21" w:firstLineChars="100"/>
        <w:rPr>
          <w:rFonts w:hint="eastAsia" w:ascii="宋体" w:cs="宋体"/>
          <w:b/>
          <w:sz w:val="22"/>
          <w:szCs w:val="22"/>
          <w:highlight w:val="none"/>
          <w:lang w:eastAsia="zh-CN"/>
        </w:rPr>
      </w:pPr>
      <w:r>
        <w:rPr>
          <w:rFonts w:hint="eastAsia" w:ascii="宋体" w:cs="宋体"/>
          <w:b/>
          <w:sz w:val="22"/>
          <w:szCs w:val="22"/>
          <w:highlight w:val="none"/>
        </w:rPr>
        <w:t>①选答模块一的考生，可选报的方向仅限于田野考古</w:t>
      </w:r>
      <w:r>
        <w:rPr>
          <w:rFonts w:hint="eastAsia" w:ascii="宋体" w:cs="宋体"/>
          <w:b/>
          <w:sz w:val="22"/>
          <w:szCs w:val="22"/>
          <w:highlight w:val="none"/>
          <w:lang w:eastAsia="zh-CN"/>
        </w:rPr>
        <w:t>；</w:t>
      </w:r>
    </w:p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21" w:firstLineChars="100"/>
        <w:rPr>
          <w:rFonts w:ascii="宋体" w:cs="宋体"/>
          <w:b/>
          <w:sz w:val="22"/>
          <w:szCs w:val="22"/>
          <w:highlight w:val="none"/>
        </w:rPr>
      </w:pPr>
      <w:r>
        <w:rPr>
          <w:rFonts w:hint="eastAsia" w:ascii="宋体" w:cs="宋体"/>
          <w:b/>
          <w:sz w:val="22"/>
          <w:szCs w:val="22"/>
          <w:highlight w:val="none"/>
        </w:rPr>
        <w:t>②选答模块二的考生</w:t>
      </w:r>
      <w:r>
        <w:rPr>
          <w:rFonts w:hint="eastAsia" w:ascii="宋体" w:cs="宋体"/>
          <w:b/>
          <w:sz w:val="22"/>
          <w:szCs w:val="22"/>
          <w:highlight w:val="none"/>
          <w:lang w:eastAsia="zh-CN"/>
        </w:rPr>
        <w:t>，</w:t>
      </w:r>
      <w:r>
        <w:rPr>
          <w:rFonts w:hint="eastAsia" w:ascii="宋体" w:cs="宋体"/>
          <w:b/>
          <w:sz w:val="22"/>
          <w:szCs w:val="22"/>
          <w:highlight w:val="none"/>
        </w:rPr>
        <w:t>可选报或调剂的方向仅限于文物管理、文物传播利用；</w:t>
      </w:r>
    </w:p>
    <w:p>
      <w:pPr>
        <w:pStyle w:val="2"/>
        <w:tabs>
          <w:tab w:val="left" w:pos="0"/>
        </w:tabs>
        <w:snapToGrid w:val="0"/>
        <w:spacing w:before="120" w:beforeLines="50" w:after="120" w:afterLines="50" w:line="240" w:lineRule="auto"/>
        <w:ind w:left="360" w:firstLine="221" w:firstLineChars="100"/>
        <w:rPr>
          <w:rFonts w:hint="eastAsia" w:ascii="宋体" w:cs="宋体"/>
          <w:b/>
          <w:sz w:val="22"/>
          <w:szCs w:val="22"/>
          <w:highlight w:val="none"/>
        </w:rPr>
      </w:pP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③</w:t>
      </w:r>
      <w:r>
        <w:rPr>
          <w:rFonts w:hint="eastAsia" w:ascii="宋体" w:cs="宋体"/>
          <w:b/>
          <w:sz w:val="22"/>
          <w:szCs w:val="22"/>
          <w:highlight w:val="none"/>
        </w:rPr>
        <w:t>选答模块</w:t>
      </w:r>
      <w:r>
        <w:rPr>
          <w:rFonts w:hint="eastAsia" w:ascii="宋体" w:cs="宋体"/>
          <w:b/>
          <w:sz w:val="22"/>
          <w:szCs w:val="22"/>
          <w:highlight w:val="none"/>
          <w:lang w:val="en-US" w:eastAsia="zh-CN"/>
        </w:rPr>
        <w:t>三</w:t>
      </w:r>
      <w:r>
        <w:rPr>
          <w:rFonts w:hint="eastAsia" w:ascii="宋体" w:cs="宋体"/>
          <w:b/>
          <w:sz w:val="22"/>
          <w:szCs w:val="22"/>
          <w:highlight w:val="none"/>
        </w:rPr>
        <w:t>的考生，可选报或调剂的方向仅限于文物分析技术、文物保护修复。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二、参加复试考生名单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1. 考古学专业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384" w:firstLine="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（1）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Cs w:val="28"/>
        </w:rPr>
        <w:t>中国考古及丝绸之路考古方向</w:t>
      </w:r>
    </w:p>
    <w:tbl>
      <w:tblPr>
        <w:tblStyle w:val="6"/>
        <w:tblpPr w:leftFromText="180" w:rightFromText="180" w:vertAnchor="text" w:horzAnchor="page" w:tblpX="1742" w:tblpY="424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66"/>
        <w:gridCol w:w="2133"/>
        <w:gridCol w:w="2699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考生编号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研究方向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陈雨晴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106974411712961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马欣怡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106974611605790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毛远婧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106974361311357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刘心睿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106974620217635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刘昕玥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106974611605814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白芸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106974611605804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106974350111081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田倩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106974616017487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于焦洋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106974214009761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鞠能佳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106974370311745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木思清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106974621118020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吴倩莲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106974611605784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乔雨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106974411412809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杨骥扬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106974123506744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金振海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106974616017484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张骁戈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106974611605797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张楚雯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106974130706974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李思瑶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106974414013340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邱舒麟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106974611605806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唐银霞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106974513815313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穆羽昕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106974612216303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毕雅靖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106974370111414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武千雯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106974614617075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唐梦钰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106974311810187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106974342910949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张一弛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106974611605795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龚德芬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106974612216302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孙心茹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106974531715710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冯希琳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106974350111082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吴泽莎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106974531115656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李元钰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106974612216305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中国考古及丝绸之路考古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0" w:leftChars="0" w:firstLine="0" w:firstLineChars="0"/>
        <w:rPr>
          <w:rFonts w:ascii="仿宋_GB2312" w:hAnsi="仿宋_GB2312" w:eastAsia="仿宋_GB2312" w:cs="仿宋_GB2312"/>
          <w:b/>
          <w:szCs w:val="28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0" w:leftChars="0" w:firstLine="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（2）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Cs w:val="28"/>
        </w:rPr>
        <w:t>文化遗产管理方向</w:t>
      </w:r>
    </w:p>
    <w:tbl>
      <w:tblPr>
        <w:tblStyle w:val="6"/>
        <w:tblW w:w="87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82"/>
        <w:gridCol w:w="2153"/>
        <w:gridCol w:w="2728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刁卓艺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106974611605821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文化遗产管理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杨政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106974441114464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文化遗产管理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王紫绮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106974611605822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文化遗产管理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管志邦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106974370211617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文化遗产管理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  <w:t>（3）文物保护学方向</w:t>
      </w:r>
    </w:p>
    <w:tbl>
      <w:tblPr>
        <w:tblStyle w:val="6"/>
        <w:tblW w:w="88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74"/>
        <w:gridCol w:w="2085"/>
        <w:gridCol w:w="2596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李张龙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106974611605858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吴奇军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106974611605854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杨婉婷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106974611605838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黄舒宁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106974611605847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王飞洋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106974411712962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106974421913902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张佩悦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106974641518672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吕明燕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106974412213062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杨佳乐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106974142109023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杜悦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106974142509282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胡靖怡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106974611605835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张敬宇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106974611605834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董玟岐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106974611605836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张滢滢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106974500214706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张晓维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106974141608711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刘嘉怡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106974611605839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赵诗境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106974611605860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周月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106974611605857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刘婧洁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106974611605849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梁帅宏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106974142509281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106974611605852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祁子文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106974611605851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郑千瑶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106974611605837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孙明月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106974142409173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旦增达杰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106974540115731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文物保护学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before="120" w:beforeLines="50" w:line="288" w:lineRule="auto"/>
        <w:ind w:firstLine="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2. 文物专业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before="120" w:beforeLines="50" w:line="288" w:lineRule="auto"/>
        <w:ind w:left="384" w:firstLine="0" w:firstLineChars="0"/>
        <w:rPr>
          <w:rFonts w:ascii="仿宋_GB2312" w:hAnsi="仿宋_GB2312" w:eastAsia="仿宋_GB2312" w:cs="仿宋_GB2312"/>
          <w:bCs w:val="0"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（1）全日制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34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景晨阳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106974370912113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106974611606254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李依依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106974611606264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陈晖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106974611606319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106974142008979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潘玉霞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106974370711994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吴澳欣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106974421513864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106974424014066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106974611606337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邓银花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106974321410408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高若淇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106974211509731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黑星睿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106974611606265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106974415213624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106974621118044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106974141308500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106974142409235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106974430714171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106974370711995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俞洛频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106974350111109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106974421913917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106974152709469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王镜恺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106974620117628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106974611606342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笪佳乐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106974113306653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106974330110601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席诗艺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106974510614918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106974130406907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邵逸舒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106974311810227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吕雅晖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106974611606253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鲁双千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106974611606278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106974430614164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段鹏珍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106974621218093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106974141308501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106974142008980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106974361311369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田童童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106974620217682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106974611606330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106974444414524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景春阳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106974211309719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106974430814187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106974141208377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景娅娅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106974621118042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杜虹燕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106974131007042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106974141908864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106974410712661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邢学颖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106974111006616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106974142008976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106974142309153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106974330210636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106974516815478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刘振楠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106974611606287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武芷伊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106974214209775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106974360111251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106974620217680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106974140907943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华艺菲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106974370111548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庄姝杰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106974610315785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106974614717102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106974611606294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106974611606340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薛伊宸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106974611606322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62#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106974410312522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63#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106974141108192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before="120" w:beforeLines="50" w:line="288" w:lineRule="auto"/>
        <w:ind w:left="384" w:firstLine="0" w:firstLineChars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（2）非全日制</w:t>
      </w:r>
    </w:p>
    <w:tbl>
      <w:tblPr>
        <w:tblStyle w:val="6"/>
        <w:tblW w:w="7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68"/>
        <w:gridCol w:w="2850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孙溢旋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106974611606364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高兆男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106974621818313</w:t>
            </w:r>
          </w:p>
        </w:tc>
        <w:tc>
          <w:tcPr>
            <w:tcW w:w="25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*“少数民族高层次骨干人才培养计划”考生</w:t>
      </w:r>
    </w:p>
    <w:p>
      <w:pPr>
        <w:pStyle w:val="3"/>
        <w:rPr>
          <w:rFonts w:hint="eastAsia" w:ascii="仿宋_GB2312" w:hAnsi="仿宋_GB2312" w:eastAsia="仿宋_GB2312" w:cs="仿宋_GB2312"/>
          <w:b/>
          <w:szCs w:val="28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#“退役大学生士兵专项计划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考生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288" w:lineRule="auto"/>
        <w:ind w:left="720" w:hanging="720" w:firstLineChars="0"/>
        <w:textAlignment w:val="auto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三、复试工作流程及原则</w:t>
      </w:r>
    </w:p>
    <w:p>
      <w:pPr>
        <w:spacing w:line="360" w:lineRule="auto"/>
        <w:ind w:firstLine="551" w:firstLineChars="196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1. 复试形式与流程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50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本次复试采取线下方式，具体流程如下：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50" w:line="360" w:lineRule="auto"/>
        <w:ind w:firstLine="548" w:firstLineChars="196"/>
        <w:textAlignment w:val="auto"/>
        <w:rPr>
          <w:rFonts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①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电话通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知上线考生参加复试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548" w:firstLineChars="196"/>
        <w:rPr>
          <w:rFonts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②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考生报到、资格审查；</w:t>
      </w:r>
    </w:p>
    <w:p>
      <w:pPr>
        <w:numPr>
          <w:ilvl w:val="0"/>
          <w:numId w:val="0"/>
        </w:numPr>
        <w:spacing w:line="360" w:lineRule="auto"/>
        <w:ind w:firstLine="548" w:firstLineChars="196"/>
        <w:rPr>
          <w:rFonts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③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复试考核：专业课笔试、外语面试、综合面试、思想品德考核；</w:t>
      </w:r>
    </w:p>
    <w:p>
      <w:pPr>
        <w:numPr>
          <w:ilvl w:val="0"/>
          <w:numId w:val="0"/>
        </w:numPr>
        <w:spacing w:line="360" w:lineRule="auto"/>
        <w:ind w:firstLine="548" w:firstLineChars="196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 xml:space="preserve">④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布复试结果及拟录取名单。</w:t>
      </w:r>
    </w:p>
    <w:p>
      <w:pPr>
        <w:spacing w:line="4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2. 复试原则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① 贯彻“按需招生、德智体全面衡量、择优录取、宁缺毋滥”的原则，保证招生质量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②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坚持“公开、公平、公正”的原则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严格复试组织，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“三随机”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管理方式加强复试过程监管，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严肃考风考纪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③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按照考生总成绩排序依次录取，复试结果及时张榜公布。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288" w:lineRule="auto"/>
        <w:ind w:left="720" w:hanging="720" w:firstLineChars="0"/>
        <w:textAlignment w:val="auto"/>
        <w:rPr>
          <w:rFonts w:ascii="仿宋_GB2312" w:hAnsi="仿宋_GB2312" w:eastAsia="仿宋_GB2312" w:cs="仿宋_GB2312"/>
          <w:b/>
          <w:szCs w:val="28"/>
          <w:highlight w:val="none"/>
        </w:rPr>
      </w:pPr>
      <w:bookmarkStart w:id="2" w:name="_Hlk130042622"/>
      <w:r>
        <w:rPr>
          <w:rFonts w:hint="eastAsia" w:ascii="仿宋_GB2312" w:hAnsi="仿宋_GB2312" w:eastAsia="仿宋_GB2312" w:cs="仿宋_GB2312"/>
          <w:b/>
          <w:szCs w:val="28"/>
          <w:highlight w:val="none"/>
        </w:rPr>
        <w:t>四、复试工作时间表（包括复试时间、地点）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3月2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日18:00前，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通知考生复试。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3月2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日8:00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:00，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考生在西北大学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长安校区史学楼1120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报到，进行资格审查，须提交以下相关材料：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 本人有效身份证原件（限第二代居民身份证）及复印件一份（原件验后即返）。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 政审表（由档案所在单位党组织填写盖章）。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 西北大学诚信复试承诺书（考生自行下载，签字上交）。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④ 往届毕业生提交最后毕业证书、学位证书原件及复印件各一份；应届本科毕业生提交学生证原件及复印件一份（原件验后即返）。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⑤ 未通过教育部学历验证的考生须提交《中国高等教育学历认证报告》原件及复印件一份；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年应届本科毕业生须提交《学籍在线电子注册备案表》1份。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⑥ 报考文物专业学位硕士研究生的考生，现场填写并提交《西北大学报考文物专业硕士学位研究生志愿方向确认表》。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资格审查不符合条件者，不得参加复试；复试结束后，如有发现未进行资格审查或者审查不合格的考生，一律不予录取。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3.思想品德考核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笔试、外语面试等具体安排</w:t>
      </w:r>
    </w:p>
    <w:tbl>
      <w:tblPr>
        <w:tblStyle w:val="7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12"/>
        <w:gridCol w:w="1282"/>
        <w:gridCol w:w="4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0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4861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3月27日</w:t>
            </w:r>
          </w:p>
          <w:p>
            <w:pPr>
              <w:pStyle w:val="3"/>
              <w:jc w:val="center"/>
              <w:rPr>
                <w:rFonts w:hint="default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14:00-17:00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考古学硕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文物专硕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思想品德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考核</w:t>
            </w:r>
          </w:p>
        </w:tc>
        <w:tc>
          <w:tcPr>
            <w:tcW w:w="486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史学楼1120、史学楼1118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史学楼1249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具体分组另行通知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3月27日</w:t>
            </w:r>
          </w:p>
          <w:p>
            <w:pPr>
              <w:pStyle w:val="3"/>
              <w:jc w:val="center"/>
              <w:rPr>
                <w:rFonts w:hint="default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19:00-21:00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考古学硕</w:t>
            </w:r>
          </w:p>
          <w:p>
            <w:pPr>
              <w:pStyle w:val="3"/>
              <w:jc w:val="center"/>
              <w:rPr>
                <w:rFonts w:hint="default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文物专硕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笔试</w:t>
            </w:r>
          </w:p>
        </w:tc>
        <w:tc>
          <w:tcPr>
            <w:tcW w:w="48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考古学-中国考古及丝绸之路考古；文物-田野考古方向，地点:长安校区史学楼910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考古学-文物保护学；文物-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文物保护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修复、文物分析技术，地点：长安区2号教学楼2410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考古学-文化遗产管理、文物-文物管理、文物传播利用，地点：长安区2号教学楼2506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2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:00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文物专硕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英语面试</w:t>
            </w:r>
          </w:p>
        </w:tc>
        <w:tc>
          <w:tcPr>
            <w:tcW w:w="486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英语面试地点: 史学楼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01、史学楼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1、史学楼1401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其他语种的面试随专业面试一起进行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具体分组另行通知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2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:00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jc w:val="center"/>
              <w:rPr>
                <w:rFonts w:hint="default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考古学硕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英语面试</w:t>
            </w:r>
          </w:p>
        </w:tc>
        <w:tc>
          <w:tcPr>
            <w:tcW w:w="48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英语面试地点: 史学楼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01、史学楼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1、史学楼1401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其他语种的面试随专业面试一起进行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具体分组另行通知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/>
        <w:ind w:firstLine="440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2"/>
          <w:szCs w:val="22"/>
          <w:lang w:val="en-US" w:eastAsia="zh-CN" w:bidi="ar-SA"/>
        </w:rPr>
        <w:t>注：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考古学-中国考古及丝绸之路考古、文物-田野考古方向</w:t>
      </w:r>
      <w:r>
        <w:rPr>
          <w:rFonts w:hint="eastAsia" w:ascii="仿宋" w:hAnsi="仿宋" w:eastAsia="仿宋" w:cs="仿宋"/>
          <w:bCs/>
          <w:kern w:val="2"/>
          <w:sz w:val="22"/>
          <w:szCs w:val="22"/>
          <w:lang w:val="en-US" w:eastAsia="zh-CN" w:bidi="ar-SA"/>
        </w:rPr>
        <w:t>考生，除了自备常规黑色中性笔外，还需自备铅笔、圆规、橡皮、直尺、三角板等文具。</w:t>
      </w:r>
    </w:p>
    <w:p>
      <w:pPr>
        <w:pStyle w:val="3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4.专业面试具体安排</w:t>
      </w:r>
    </w:p>
    <w:tbl>
      <w:tblPr>
        <w:tblStyle w:val="7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75"/>
        <w:gridCol w:w="3285"/>
        <w:gridCol w:w="199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专业及方向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地点</w:t>
            </w:r>
          </w:p>
        </w:tc>
        <w:tc>
          <w:tcPr>
            <w:tcW w:w="156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日8:30开始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考古学</w:t>
            </w: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中国考古及丝绸之路考古方向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-一组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史学楼1115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具体分组另行通知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中国考古及丝绸之路考古方向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-二组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史学楼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1120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文化遗产管理方向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史学楼901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文物保护学方向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史学楼902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8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3月28日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00开始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  <w:lang w:val="en-US" w:eastAsia="zh-CN"/>
              </w:rPr>
              <w:t>文物</w:t>
            </w: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文物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文物传播利用-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一组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史学楼901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日8: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开始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文物</w:t>
            </w: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田野考古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史学楼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1115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文物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文物传播利用-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二组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史学楼901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文物保护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修复、文物分析技术</w:t>
            </w:r>
          </w:p>
        </w:tc>
        <w:tc>
          <w:tcPr>
            <w:tcW w:w="199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  <w:t>史学楼90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36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5.计算总成绩和排名，结果上报研究生院审核通过后在文化遗产学院官方网站公示。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outlineLvl w:val="0"/>
        <w:rPr>
          <w:rFonts w:ascii="仿宋_GB2312" w:hAnsi="仿宋_GB2312" w:eastAsia="仿宋_GB2312" w:cs="仿宋_GB2312"/>
          <w:b/>
          <w:szCs w:val="28"/>
        </w:rPr>
      </w:pPr>
      <w:r>
        <w:rPr>
          <w:rFonts w:hint="eastAsia" w:ascii="仿宋_GB2312" w:hAnsi="仿宋_GB2312" w:eastAsia="仿宋_GB2312" w:cs="仿宋_GB2312"/>
          <w:b/>
          <w:szCs w:val="28"/>
        </w:rPr>
        <w:t>五、拟录取规则</w:t>
      </w:r>
    </w:p>
    <w:p>
      <w:pPr>
        <w:spacing w:line="480" w:lineRule="exact"/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复试成绩总分为300分，分值比例如下：</w:t>
      </w:r>
      <w:bookmarkStart w:id="3" w:name="_Hlk98969368"/>
    </w:p>
    <w:p>
      <w:pPr>
        <w:pStyle w:val="3"/>
      </w:pPr>
    </w:p>
    <w:tbl>
      <w:tblPr>
        <w:tblStyle w:val="6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94"/>
        <w:gridCol w:w="249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9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总分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专业笔试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外语面试</w:t>
            </w:r>
          </w:p>
        </w:tc>
        <w:tc>
          <w:tcPr>
            <w:tcW w:w="1601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综合面试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49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300分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分</w:t>
            </w:r>
          </w:p>
        </w:tc>
        <w:tc>
          <w:tcPr>
            <w:tcW w:w="249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0分</w:t>
            </w:r>
          </w:p>
        </w:tc>
        <w:tc>
          <w:tcPr>
            <w:tcW w:w="1601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150分</w:t>
            </w:r>
          </w:p>
        </w:tc>
      </w:tr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原则上专业笔试成绩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分以上，外语面试成绩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分以上，综合面试成绩90分上，复试总分180分以上即为复试合格。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3.思想品德考核不计入总分，但考核不合格者不予录取。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4.对各项复试成绩均合格的考生，将复试成绩与初试成绩加权求和，分方向从高分到低分排列，择优录取。初试成绩权重为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0%，复试成绩权重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0%。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总成绩（满分100分）=(初试成绩/500*0.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+复试成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绩/300*0.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)*100；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若总成绩相同，则按初试成绩顺位录取。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少数民族高层次骨干人才计划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”、“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退役大学生士兵专项硕士研究生招生计划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”等专项计划按照国家要求单列。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六、其他说明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 按照学校有关要求，考生应诚信应试，对在考试过程中，违反诚信、规范应试相关规定者，无论何时，一经发现，将取消考试成绩或录取资格，触犯法律的，按有关法律法规进行处理。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体检安排请见研究生院招生网统一安排，其他未尽事宜以学校相关政策为准。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七、联系方式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地址：西安市长安区学府大道1号西北大学长安校区史学楼11层1108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电话：029-88302438</w:t>
      </w:r>
    </w:p>
    <w:p>
      <w:pPr>
        <w:pStyle w:val="3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联系人：李老师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附件：</w:t>
      </w:r>
    </w:p>
    <w:p>
      <w:pPr>
        <w:tabs>
          <w:tab w:val="left" w:pos="5555"/>
        </w:tabs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1.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年报考硕士学位研究生政治审查表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</w:p>
    <w:p>
      <w:pPr>
        <w:tabs>
          <w:tab w:val="left" w:pos="5555"/>
        </w:tabs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2. 西北大学诚信复试承诺书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3. 西北大学考古学科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年硕士研究生申请表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jc w:val="center"/>
        <w:rPr>
          <w:rFonts w:hint="eastAsia"/>
          <w:b/>
          <w:color w:val="000000"/>
          <w:sz w:val="38"/>
          <w:szCs w:val="38"/>
        </w:rPr>
      </w:pPr>
      <w:r>
        <w:rPr>
          <w:rFonts w:hint="eastAsia"/>
          <w:b/>
          <w:color w:val="000000"/>
          <w:sz w:val="38"/>
          <w:szCs w:val="38"/>
        </w:rPr>
        <w:t>20</w:t>
      </w:r>
      <w:r>
        <w:rPr>
          <w:rFonts w:hint="eastAsia"/>
          <w:b/>
          <w:color w:val="000000"/>
          <w:sz w:val="38"/>
          <w:szCs w:val="38"/>
          <w:lang w:val="en-US" w:eastAsia="zh-CN"/>
        </w:rPr>
        <w:t>24</w:t>
      </w:r>
      <w:r>
        <w:rPr>
          <w:rFonts w:hint="eastAsia"/>
          <w:b/>
          <w:color w:val="000000"/>
          <w:sz w:val="38"/>
          <w:szCs w:val="38"/>
        </w:rPr>
        <w:t>年报考硕士学位研究生政治审查表</w:t>
      </w:r>
    </w:p>
    <w:p>
      <w:pPr>
        <w:jc w:val="center"/>
        <w:rPr>
          <w:rFonts w:hint="eastAsia"/>
          <w:b/>
          <w:color w:val="000000"/>
          <w:sz w:val="18"/>
          <w:szCs w:val="18"/>
        </w:rPr>
      </w:pPr>
    </w:p>
    <w:tbl>
      <w:tblPr>
        <w:tblStyle w:val="6"/>
        <w:tblW w:w="90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43"/>
        <w:gridCol w:w="877"/>
        <w:gridCol w:w="576"/>
        <w:gridCol w:w="717"/>
        <w:gridCol w:w="922"/>
        <w:gridCol w:w="1430"/>
        <w:gridCol w:w="92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姓  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政治面貌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  <w:t>出生年月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考生所在单位</w:t>
            </w:r>
          </w:p>
        </w:tc>
        <w:tc>
          <w:tcPr>
            <w:tcW w:w="3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最后学位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考生有无历史问题？审查结论如何？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pacing w:val="4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直系亲属及主要社会关系有无重大问题？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考生思想、政治工作表现鉴定：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055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考生单位政审意见：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             盖 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招生单位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政审意见</w:t>
            </w:r>
          </w:p>
        </w:tc>
        <w:tc>
          <w:tcPr>
            <w:tcW w:w="7539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6510" w:firstLineChars="31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盖 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0"/>
                <w:szCs w:val="21"/>
              </w:rPr>
              <w:t>年  月  日</w:t>
            </w:r>
          </w:p>
        </w:tc>
      </w:tr>
    </w:tbl>
    <w:p>
      <w:pPr>
        <w:rPr>
          <w:rFonts w:hint="eastAsia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eastAsia="zh-CN"/>
        </w:rPr>
        <w:t>填写说明；</w:t>
      </w:r>
      <w:r>
        <w:rPr>
          <w:rFonts w:hint="eastAsia"/>
          <w:b/>
          <w:color w:val="000000"/>
          <w:sz w:val="18"/>
          <w:szCs w:val="18"/>
          <w:lang w:val="en-US" w:eastAsia="zh-CN"/>
        </w:rPr>
        <w:t>1.应届本科毕业生由本科所在院系党委填写并盖章。</w:t>
      </w:r>
    </w:p>
    <w:p>
      <w:pPr>
        <w:rPr>
          <w:rFonts w:hint="default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 xml:space="preserve">          2.往届生由工作单位党组织或户口所在地基层党组织填写并盖章。</w:t>
      </w: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  <w:lang w:eastAsia="zh-CN"/>
        </w:rPr>
      </w:pP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  <w:lang w:eastAsia="zh-CN"/>
        </w:rPr>
        <w:t>西北大学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诚信复试</w:t>
      </w:r>
      <w:r>
        <w:rPr>
          <w:rFonts w:hint="eastAsia" w:ascii="黑体" w:eastAsia="黑体" w:cs="文鼎大标宋简"/>
          <w:b/>
          <w:sz w:val="36"/>
          <w:szCs w:val="36"/>
        </w:rPr>
        <w:t>承诺书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本人是参加</w:t>
      </w:r>
      <w:r>
        <w:rPr>
          <w:rFonts w:hint="eastAsia" w:ascii="仿宋" w:hAnsi="仿宋" w:eastAsia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年全国硕士研究生招生考试的考生。本人已认真阅读《</w:t>
      </w:r>
      <w:r>
        <w:rPr>
          <w:rFonts w:hint="eastAsia" w:ascii="仿宋" w:hAnsi="仿宋" w:eastAsia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年全国硕士研究生招生工作管理规定》以及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陕西省教育考试院发布的相关文件，熟知</w:t>
      </w:r>
      <w:r>
        <w:rPr>
          <w:rFonts w:hint="eastAsia" w:ascii="仿宋" w:hAnsi="仿宋" w:eastAsia="仿宋"/>
          <w:sz w:val="28"/>
          <w:szCs w:val="28"/>
        </w:rPr>
        <w:t>《国家教育考试违规处理办法</w:t>
      </w:r>
      <w:r>
        <w:rPr>
          <w:rFonts w:hint="eastAsia" w:ascii="仿宋" w:hAnsi="仿宋" w:eastAsia="仿宋"/>
          <w:sz w:val="28"/>
          <w:szCs w:val="28"/>
          <w:lang w:eastAsia="zh-CN"/>
        </w:rPr>
        <w:t>》、</w:t>
      </w:r>
      <w:r>
        <w:rPr>
          <w:rFonts w:hint="eastAsia" w:ascii="仿宋" w:hAnsi="仿宋" w:eastAsia="仿宋"/>
          <w:sz w:val="28"/>
          <w:szCs w:val="28"/>
        </w:rPr>
        <w:t>《西北大学研究生招生考试复试违规处理办法》</w:t>
      </w:r>
      <w:r>
        <w:rPr>
          <w:rFonts w:hint="eastAsia" w:ascii="仿宋" w:hAnsi="仿宋" w:eastAsia="仿宋"/>
          <w:sz w:val="28"/>
          <w:szCs w:val="28"/>
          <w:lang w:eastAsia="zh-CN"/>
        </w:rPr>
        <w:t>等，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在此，本人</w:t>
      </w:r>
      <w:r>
        <w:rPr>
          <w:rFonts w:hint="eastAsia" w:ascii="仿宋" w:hAnsi="仿宋" w:eastAsia="仿宋"/>
          <w:sz w:val="28"/>
          <w:szCs w:val="28"/>
        </w:rPr>
        <w:t>郑重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</w:rPr>
        <w:t>如下：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1．</w:t>
      </w:r>
      <w:r>
        <w:rPr>
          <w:rFonts w:ascii="仿宋" w:hAnsi="仿宋" w:eastAsia="仿宋" w:cs="Times New Roman"/>
          <w:kern w:val="2"/>
          <w:sz w:val="28"/>
          <w:szCs w:val="28"/>
        </w:rPr>
        <w:t>保证在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复试过程中</w:t>
      </w:r>
      <w:r>
        <w:rPr>
          <w:rFonts w:ascii="仿宋" w:hAnsi="仿宋" w:eastAsia="仿宋" w:cs="Times New Roman"/>
          <w:kern w:val="2"/>
          <w:sz w:val="28"/>
          <w:szCs w:val="28"/>
        </w:rPr>
        <w:t>，严格按照相关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文件</w:t>
      </w:r>
      <w:r>
        <w:rPr>
          <w:rFonts w:ascii="仿宋" w:hAnsi="仿宋" w:eastAsia="仿宋" w:cs="Times New Roman"/>
          <w:kern w:val="2"/>
          <w:sz w:val="28"/>
          <w:szCs w:val="28"/>
        </w:rPr>
        <w:t>要求，如实、准确提交报考信息和各项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身份认证、资格审核</w:t>
      </w:r>
      <w:r>
        <w:rPr>
          <w:rFonts w:ascii="仿宋" w:hAnsi="仿宋" w:eastAsia="仿宋" w:cs="Times New Roman"/>
          <w:kern w:val="2"/>
          <w:sz w:val="28"/>
          <w:szCs w:val="28"/>
        </w:rPr>
        <w:t>材料。如提供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任何</w:t>
      </w:r>
      <w:r>
        <w:rPr>
          <w:rFonts w:ascii="仿宋" w:hAnsi="仿宋" w:eastAsia="仿宋" w:cs="Times New Roman"/>
          <w:kern w:val="2"/>
          <w:sz w:val="28"/>
          <w:szCs w:val="28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自愿</w:t>
      </w:r>
      <w:r>
        <w:rPr>
          <w:rFonts w:ascii="仿宋" w:hAnsi="仿宋" w:eastAsia="仿宋" w:cs="Times New Roman"/>
          <w:kern w:val="2"/>
          <w:sz w:val="28"/>
          <w:szCs w:val="28"/>
        </w:rPr>
        <w:t>承担由此造成的一切后果。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2．</w:t>
      </w:r>
      <w:r>
        <w:rPr>
          <w:rFonts w:ascii="仿宋" w:hAnsi="仿宋" w:eastAsia="仿宋" w:cs="Times New Roman"/>
          <w:kern w:val="2"/>
          <w:sz w:val="28"/>
          <w:szCs w:val="28"/>
        </w:rPr>
        <w:t>自觉服从</w:t>
      </w: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西北大学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校、院两级的规定和统一安排，坚决服从</w:t>
      </w:r>
      <w:r>
        <w:rPr>
          <w:rFonts w:ascii="仿宋" w:hAnsi="仿宋" w:eastAsia="仿宋" w:cs="Times New Roman"/>
          <w:kern w:val="2"/>
          <w:sz w:val="28"/>
          <w:szCs w:val="28"/>
        </w:rPr>
        <w:t>管理、监督和检查。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3．自觉</w:t>
      </w:r>
      <w:r>
        <w:rPr>
          <w:rFonts w:ascii="仿宋" w:hAnsi="仿宋" w:eastAsia="仿宋" w:cs="Times New Roman"/>
          <w:kern w:val="2"/>
          <w:sz w:val="28"/>
          <w:szCs w:val="28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复试</w:t>
      </w:r>
      <w:r>
        <w:rPr>
          <w:rFonts w:ascii="仿宋" w:hAnsi="仿宋" w:eastAsia="仿宋" w:cs="Times New Roman"/>
          <w:kern w:val="2"/>
          <w:sz w:val="28"/>
          <w:szCs w:val="28"/>
        </w:rPr>
        <w:t>规则，诚信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复试</w:t>
      </w:r>
      <w:r>
        <w:rPr>
          <w:rFonts w:ascii="仿宋" w:hAnsi="仿宋" w:eastAsia="仿宋" w:cs="Times New Roman"/>
          <w:kern w:val="2"/>
          <w:sz w:val="28"/>
          <w:szCs w:val="28"/>
        </w:rPr>
        <w:t>，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不弄虚作假，不违规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违纪</w:t>
      </w: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</w:t>
      </w:r>
      <w:r>
        <w:rPr>
          <w:rFonts w:hint="eastAsia" w:ascii="仿宋" w:hAnsi="仿宋" w:eastAsia="仿宋"/>
          <w:sz w:val="28"/>
          <w:szCs w:val="28"/>
          <w:lang w:eastAsia="zh-CN"/>
        </w:rPr>
        <w:t>保证在复试全过程不传播、泄露、议论相关复试内容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5. </w:t>
      </w:r>
      <w:r>
        <w:rPr>
          <w:rFonts w:hint="eastAsia" w:ascii="仿宋" w:hAnsi="仿宋" w:eastAsia="仿宋"/>
          <w:sz w:val="28"/>
          <w:szCs w:val="28"/>
        </w:rPr>
        <w:t>保证本次复试过程中不传谣、不造谣、不信谣。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相应的法律责任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600" w:firstLineChars="20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2024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   日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仿宋_GB2312" w:hAnsi="仿宋_GB2312" w:eastAsia="仿宋_GB2312" w:cs="仿宋_GB2312"/>
          <w:b/>
          <w:szCs w:val="28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Chars="0"/>
        <w:rPr>
          <w:rFonts w:hint="eastAsia" w:ascii="仿宋_GB2312" w:hAnsi="仿宋_GB2312" w:eastAsia="仿宋_GB2312" w:cs="仿宋_GB2312"/>
          <w:b/>
          <w:szCs w:val="28"/>
        </w:rPr>
        <w:sectPr>
          <w:pgSz w:w="11907" w:h="16834"/>
          <w:pgMar w:top="1440" w:right="1418" w:bottom="1440" w:left="1418" w:header="720" w:footer="720" w:gutter="0"/>
          <w:cols w:space="720" w:num="1"/>
        </w:sectPr>
      </w:pPr>
    </w:p>
    <w:bookmarkEnd w:id="0"/>
    <w:bookmarkEnd w:id="2"/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tabs>
          <w:tab w:val="center" w:pos="4153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西北大学考古学科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年硕士研究生申请表</w:t>
      </w:r>
    </w:p>
    <w:tbl>
      <w:tblPr>
        <w:tblStyle w:val="7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62"/>
        <w:gridCol w:w="397"/>
        <w:gridCol w:w="993"/>
        <w:gridCol w:w="784"/>
        <w:gridCol w:w="945"/>
        <w:gridCol w:w="332"/>
        <w:gridCol w:w="650"/>
        <w:gridCol w:w="1325"/>
        <w:gridCol w:w="11"/>
        <w:gridCol w:w="132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准考证号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是否应届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是○/否○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exac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学术学位○  /专业学位○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专项计划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少民骨干○/士兵计划○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59" w:hRule="exact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拟报方向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拟报导师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（第一志愿）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服从调剂</w:t>
            </w:r>
          </w:p>
        </w:tc>
        <w:tc>
          <w:tcPr>
            <w:tcW w:w="13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是○/否○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7" w:hRule="exact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拟报导师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（第二志愿）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exac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毕业专业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本科论文</w:t>
            </w:r>
          </w:p>
        </w:tc>
        <w:tc>
          <w:tcPr>
            <w:tcW w:w="6777" w:type="dxa"/>
            <w:gridSpan w:val="10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本科毕业论文/设计题目及主要内容（限200字内）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发表成果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发表学术论文、专著、获专利等情况，按年度列举：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荣誉获奖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竞赛、奖学金等荣誉获奖情况，按年度列举：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研究计划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攻读研究生阶段拟研究课题名称、价值、内容与方法（限300字内）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3"/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就业目标</w:t>
            </w:r>
          </w:p>
        </w:tc>
        <w:tc>
          <w:tcPr>
            <w:tcW w:w="6777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毕业后希望在何种行业就业或继续深造的方向与目标（限100字内）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5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考生本人签名：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jc w:val="both"/>
        <w:rPr>
          <w:rFonts w:ascii="仿宋_GB2312" w:hAnsi="仿宋_GB2312" w:eastAsia="仿宋_GB2312" w:cs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 w:cs="华文中宋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xZTlhZWY5YzcxZDcyMjNlNTA2YTA3MGU5NWIyMDYifQ=="/>
    <w:docVar w:name="KSO_WPS_MARK_KEY" w:val="be3d0215-5c63-48d1-841a-8acdce4eea57"/>
  </w:docVars>
  <w:rsids>
    <w:rsidRoot w:val="13E05791"/>
    <w:rsid w:val="00011343"/>
    <w:rsid w:val="0010348B"/>
    <w:rsid w:val="001170AE"/>
    <w:rsid w:val="00135E93"/>
    <w:rsid w:val="0015255C"/>
    <w:rsid w:val="00175329"/>
    <w:rsid w:val="00180C1D"/>
    <w:rsid w:val="001A52FD"/>
    <w:rsid w:val="001D617C"/>
    <w:rsid w:val="002039DE"/>
    <w:rsid w:val="00217F2A"/>
    <w:rsid w:val="00224D5A"/>
    <w:rsid w:val="00230D05"/>
    <w:rsid w:val="002767AA"/>
    <w:rsid w:val="00281252"/>
    <w:rsid w:val="002C6AC3"/>
    <w:rsid w:val="002C6E75"/>
    <w:rsid w:val="002E3813"/>
    <w:rsid w:val="003457D4"/>
    <w:rsid w:val="00382E8B"/>
    <w:rsid w:val="003F03CC"/>
    <w:rsid w:val="00454245"/>
    <w:rsid w:val="004736F6"/>
    <w:rsid w:val="0049364D"/>
    <w:rsid w:val="004B4A3A"/>
    <w:rsid w:val="004D25C8"/>
    <w:rsid w:val="004E2517"/>
    <w:rsid w:val="004F3A94"/>
    <w:rsid w:val="00517EF3"/>
    <w:rsid w:val="005246F0"/>
    <w:rsid w:val="005461FA"/>
    <w:rsid w:val="00610E88"/>
    <w:rsid w:val="00643A80"/>
    <w:rsid w:val="00646433"/>
    <w:rsid w:val="00654D0B"/>
    <w:rsid w:val="006629D1"/>
    <w:rsid w:val="00667081"/>
    <w:rsid w:val="006A138E"/>
    <w:rsid w:val="006B0A68"/>
    <w:rsid w:val="006B7E42"/>
    <w:rsid w:val="006D6B0E"/>
    <w:rsid w:val="006E0B77"/>
    <w:rsid w:val="00700BFD"/>
    <w:rsid w:val="00745CE8"/>
    <w:rsid w:val="00752866"/>
    <w:rsid w:val="007710CF"/>
    <w:rsid w:val="00781B49"/>
    <w:rsid w:val="00796D7A"/>
    <w:rsid w:val="007A7A00"/>
    <w:rsid w:val="007B4B95"/>
    <w:rsid w:val="007D71C2"/>
    <w:rsid w:val="008263E5"/>
    <w:rsid w:val="00891F2C"/>
    <w:rsid w:val="008965DF"/>
    <w:rsid w:val="008D5071"/>
    <w:rsid w:val="008F12B2"/>
    <w:rsid w:val="008F4BF0"/>
    <w:rsid w:val="00906DCF"/>
    <w:rsid w:val="00942125"/>
    <w:rsid w:val="00950FEF"/>
    <w:rsid w:val="00992FEB"/>
    <w:rsid w:val="009F6056"/>
    <w:rsid w:val="00A34B38"/>
    <w:rsid w:val="00A46EA3"/>
    <w:rsid w:val="00A6511D"/>
    <w:rsid w:val="00A71D02"/>
    <w:rsid w:val="00A95EFE"/>
    <w:rsid w:val="00AC38A1"/>
    <w:rsid w:val="00AE4585"/>
    <w:rsid w:val="00B04CB1"/>
    <w:rsid w:val="00B307AA"/>
    <w:rsid w:val="00B32502"/>
    <w:rsid w:val="00B543C6"/>
    <w:rsid w:val="00B55624"/>
    <w:rsid w:val="00B81FEE"/>
    <w:rsid w:val="00B95EA1"/>
    <w:rsid w:val="00BB40BC"/>
    <w:rsid w:val="00BD3F0E"/>
    <w:rsid w:val="00C404C9"/>
    <w:rsid w:val="00C77EEB"/>
    <w:rsid w:val="00C90B02"/>
    <w:rsid w:val="00C943D6"/>
    <w:rsid w:val="00CB29C2"/>
    <w:rsid w:val="00CC2D51"/>
    <w:rsid w:val="00CD21F5"/>
    <w:rsid w:val="00D0105B"/>
    <w:rsid w:val="00D03C2B"/>
    <w:rsid w:val="00D432D7"/>
    <w:rsid w:val="00D5277B"/>
    <w:rsid w:val="00D83A6D"/>
    <w:rsid w:val="00D93081"/>
    <w:rsid w:val="00DB00DC"/>
    <w:rsid w:val="00DB0209"/>
    <w:rsid w:val="00DB37A7"/>
    <w:rsid w:val="00E056B1"/>
    <w:rsid w:val="00E5110E"/>
    <w:rsid w:val="00E924A6"/>
    <w:rsid w:val="00EF4A1A"/>
    <w:rsid w:val="00F53634"/>
    <w:rsid w:val="00FC2EFE"/>
    <w:rsid w:val="00FC7789"/>
    <w:rsid w:val="00FF044F"/>
    <w:rsid w:val="00FF2846"/>
    <w:rsid w:val="00FF3B6D"/>
    <w:rsid w:val="010F4314"/>
    <w:rsid w:val="02E44BAD"/>
    <w:rsid w:val="0321696D"/>
    <w:rsid w:val="0BA15387"/>
    <w:rsid w:val="0F8B16F6"/>
    <w:rsid w:val="13232F2F"/>
    <w:rsid w:val="13E05791"/>
    <w:rsid w:val="142F0EDE"/>
    <w:rsid w:val="14F70FF5"/>
    <w:rsid w:val="15630AC1"/>
    <w:rsid w:val="1D5F7628"/>
    <w:rsid w:val="2052773C"/>
    <w:rsid w:val="205F37DE"/>
    <w:rsid w:val="22B954EF"/>
    <w:rsid w:val="2A277549"/>
    <w:rsid w:val="2B9F4B7C"/>
    <w:rsid w:val="2BA87749"/>
    <w:rsid w:val="2F5A7DDB"/>
    <w:rsid w:val="3647730B"/>
    <w:rsid w:val="38996B2F"/>
    <w:rsid w:val="393C20E5"/>
    <w:rsid w:val="3FA330D9"/>
    <w:rsid w:val="45A21FED"/>
    <w:rsid w:val="4B3335BF"/>
    <w:rsid w:val="4B8E1E73"/>
    <w:rsid w:val="4D917CB5"/>
    <w:rsid w:val="4EDD2FDD"/>
    <w:rsid w:val="4EEE34EC"/>
    <w:rsid w:val="4F3A0814"/>
    <w:rsid w:val="50D37EA7"/>
    <w:rsid w:val="57AF05B7"/>
    <w:rsid w:val="581B1F4E"/>
    <w:rsid w:val="581F31A3"/>
    <w:rsid w:val="62673094"/>
    <w:rsid w:val="64966F2B"/>
    <w:rsid w:val="64AC14CD"/>
    <w:rsid w:val="6A117377"/>
    <w:rsid w:val="6CEE3062"/>
    <w:rsid w:val="6D396814"/>
    <w:rsid w:val="6F8E1E0A"/>
    <w:rsid w:val="72386D61"/>
    <w:rsid w:val="72511D7D"/>
    <w:rsid w:val="73683696"/>
    <w:rsid w:val="7E664029"/>
    <w:rsid w:val="7F8519C2"/>
    <w:rsid w:val="7FB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正文文本缩进 字符"/>
    <w:basedOn w:val="8"/>
    <w:link w:val="2"/>
    <w:qFormat/>
    <w:uiPriority w:val="0"/>
    <w:rPr>
      <w:rFonts w:hAnsi="宋体"/>
      <w:bCs/>
      <w:kern w:val="2"/>
      <w:sz w:val="2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4550</Words>
  <Characters>6954</Characters>
  <Lines>52</Lines>
  <Paragraphs>14</Paragraphs>
  <TotalTime>5</TotalTime>
  <ScaleCrop>false</ScaleCrop>
  <LinksUpToDate>false</LinksUpToDate>
  <CharactersWithSpaces>7315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2023-03-20T07:57:00Z</dcterms:created>
  <dc:creator>′吋ι</dc:creator>
  <cp:lastModifiedBy>yan'zhao'ban</cp:lastModifiedBy>
  <cp:lastPrinted>2024-03-22T08:35:00Z</cp:lastPrinted>
  <dcterms:modified xsi:type="dcterms:W3CDTF">2024-03-23T07:10:35Z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054365220CB246CC925C8004D737A9A1_13</vt:lpwstr>
  </property>
</Properties>
</file>